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Default="00BC725D" w:rsidP="00B944F3">
      <w:pPr>
        <w:tabs>
          <w:tab w:val="left" w:pos="6824"/>
        </w:tabs>
        <w:jc w:val="center"/>
        <w:rPr>
          <w:rFonts w:ascii="Times New Roman" w:eastAsia="Helvetica" w:hAnsi="Times New Roman" w:cs="Times New Roman"/>
          <w:b/>
          <w:bCs/>
          <w:caps/>
          <w:color w:val="003E51"/>
          <w:kern w:val="24"/>
          <w:sz w:val="24"/>
          <w:szCs w:val="24"/>
        </w:rPr>
      </w:pPr>
    </w:p>
    <w:p w14:paraId="634B585D" w14:textId="5BC99712" w:rsidR="00B944F3" w:rsidRPr="0003742D" w:rsidRDefault="001D5D3E" w:rsidP="00B944F3">
      <w:pPr>
        <w:tabs>
          <w:tab w:val="left" w:pos="6824"/>
        </w:tabs>
        <w:jc w:val="center"/>
        <w:rPr>
          <w:rFonts w:ascii="Times New Roman" w:eastAsia="Helvetica" w:hAnsi="Times New Roman" w:cs="Times New Roman"/>
          <w:b/>
          <w:bCs/>
          <w:caps/>
          <w:color w:val="003E51"/>
          <w:kern w:val="24"/>
          <w:sz w:val="24"/>
          <w:szCs w:val="24"/>
        </w:rPr>
      </w:pPr>
      <w:r w:rsidRPr="0003742D">
        <w:rPr>
          <w:rFonts w:ascii="Times New Roman" w:eastAsia="Helvetica" w:hAnsi="Times New Roman" w:cs="Times New Roman"/>
          <w:b/>
          <w:bCs/>
          <w:caps/>
          <w:color w:val="003E51"/>
          <w:kern w:val="24"/>
          <w:sz w:val="24"/>
          <w:szCs w:val="24"/>
        </w:rPr>
        <w:t xml:space="preserve">TECHNINĖ SPECIFIKACIJA (TS) </w:t>
      </w:r>
    </w:p>
    <w:p w14:paraId="05626B31" w14:textId="64162BD9" w:rsidR="001D5D3E" w:rsidRPr="00E016C6" w:rsidRDefault="001D5D3E" w:rsidP="00E016C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00E016C6">
        <w:rPr>
          <w:rFonts w:ascii="Times New Roman" w:eastAsia="Arial" w:hAnsi="Times New Roman" w:cs="Times New Roman"/>
          <w:b/>
          <w:bCs/>
          <w:sz w:val="20"/>
        </w:rPr>
        <w:t>SĄVOKOS IR SUTRUMPINIMAI</w:t>
      </w:r>
    </w:p>
    <w:p w14:paraId="227E720F" w14:textId="5DD2D5CF" w:rsidR="00B213EA" w:rsidRPr="00291495" w:rsidRDefault="001D5D3E" w:rsidP="00E016C6">
      <w:pPr>
        <w:spacing w:after="0"/>
        <w:jc w:val="left"/>
      </w:pPr>
      <w:r w:rsidRPr="00E016C6">
        <w:rPr>
          <w:rFonts w:ascii="Times New Roman" w:eastAsia="Arial" w:hAnsi="Times New Roman" w:cs="Times New Roman"/>
          <w:b/>
          <w:bCs/>
          <w:sz w:val="20"/>
        </w:rPr>
        <w:t xml:space="preserve">Pirkėjas </w:t>
      </w:r>
      <w:r w:rsidRPr="00E016C6">
        <w:rPr>
          <w:rFonts w:ascii="Times New Roman" w:eastAsia="Arial" w:hAnsi="Times New Roman" w:cs="Times New Roman"/>
          <w:sz w:val="20"/>
        </w:rPr>
        <w:t xml:space="preserve">– </w:t>
      </w:r>
      <w:r w:rsidRPr="00E016C6">
        <w:rPr>
          <w:rFonts w:ascii="Times New Roman" w:hAnsi="Times New Roman" w:cs="Times New Roman"/>
          <w:sz w:val="20"/>
        </w:rPr>
        <w:t>AB „K</w:t>
      </w:r>
      <w:r w:rsidR="40181E32" w:rsidRPr="00E016C6">
        <w:rPr>
          <w:rFonts w:ascii="Times New Roman" w:hAnsi="Times New Roman" w:cs="Times New Roman"/>
          <w:sz w:val="20"/>
        </w:rPr>
        <w:t>N Energies</w:t>
      </w:r>
      <w:r w:rsidRPr="00E016C6">
        <w:rPr>
          <w:rFonts w:ascii="Times New Roman" w:hAnsi="Times New Roman" w:cs="Times New Roman"/>
          <w:sz w:val="20"/>
        </w:rPr>
        <w:t>“</w:t>
      </w:r>
    </w:p>
    <w:p w14:paraId="20D3D3A9" w14:textId="4BDED6DC" w:rsidR="001D5D3E" w:rsidRPr="00E016C6" w:rsidRDefault="001D5D3E" w:rsidP="00E016C6">
      <w:pPr>
        <w:tabs>
          <w:tab w:val="left" w:pos="567"/>
        </w:tabs>
        <w:suppressAutoHyphens/>
        <w:autoSpaceDN w:val="0"/>
        <w:spacing w:before="60" w:after="0"/>
        <w:jc w:val="left"/>
        <w:textAlignment w:val="baseline"/>
        <w:rPr>
          <w:rFonts w:ascii="Times New Roman" w:hAnsi="Times New Roman" w:cs="Times New Roman"/>
        </w:rPr>
      </w:pPr>
      <w:r w:rsidRPr="00E016C6">
        <w:rPr>
          <w:rFonts w:ascii="Times New Roman" w:eastAsia="Arial" w:hAnsi="Times New Roman" w:cs="Times New Roman"/>
          <w:b/>
          <w:bCs/>
          <w:sz w:val="20"/>
        </w:rPr>
        <w:t>Tiekėjas</w:t>
      </w:r>
      <w:r w:rsidRPr="00E016C6">
        <w:rPr>
          <w:rFonts w:ascii="Times New Roman" w:hAnsi="Times New Roman" w:cs="Times New Roman"/>
          <w:b/>
          <w:bCs/>
          <w:sz w:val="20"/>
        </w:rPr>
        <w:t xml:space="preserve"> </w:t>
      </w:r>
      <w:r w:rsidRPr="00E016C6">
        <w:rPr>
          <w:rFonts w:ascii="Times New Roman" w:eastAsia="Arial"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77777777" w:rsidR="001D5D3E" w:rsidRPr="00291495" w:rsidRDefault="001D5D3E" w:rsidP="00E016C6">
      <w:pPr>
        <w:pStyle w:val="ListParagraph"/>
        <w:numPr>
          <w:ilvl w:val="0"/>
          <w:numId w:val="0"/>
        </w:numPr>
        <w:tabs>
          <w:tab w:val="clear" w:pos="851"/>
          <w:tab w:val="clear" w:pos="5779"/>
          <w:tab w:val="left" w:pos="567"/>
        </w:tabs>
        <w:suppressAutoHyphens/>
        <w:autoSpaceDN w:val="0"/>
        <w:spacing w:before="60" w:after="0"/>
        <w:jc w:val="left"/>
        <w:textAlignment w:val="baseline"/>
        <w:rPr>
          <w:rFonts w:ascii="Times New Roman" w:hAnsi="Times New Roman" w:cs="Times New Roman"/>
        </w:rPr>
      </w:pPr>
      <w:r w:rsidRPr="00291495">
        <w:rPr>
          <w:rFonts w:ascii="Times New Roman" w:eastAsia="Arial" w:hAnsi="Times New Roman" w:cs="Times New Roman"/>
          <w:b/>
          <w:bCs/>
          <w:sz w:val="20"/>
        </w:rPr>
        <w:t>Sutartis</w:t>
      </w:r>
      <w:r w:rsidRPr="00291495">
        <w:rPr>
          <w:rFonts w:ascii="Times New Roman" w:eastAsia="Arial" w:hAnsi="Times New Roman" w:cs="Times New Roman"/>
          <w:sz w:val="20"/>
        </w:rPr>
        <w:t xml:space="preserve"> – Sutartis, sudaroma tarp Tiekėjo ir Pirkėjo dėl Pirkimo objekto.</w:t>
      </w:r>
    </w:p>
    <w:p w14:paraId="354FFAC9" w14:textId="047C3126" w:rsidR="001D5D3E" w:rsidRPr="00291495" w:rsidRDefault="001D5D3E" w:rsidP="00E90D73">
      <w:pPr>
        <w:pStyle w:val="ListParagraph"/>
        <w:numPr>
          <w:ilvl w:val="0"/>
          <w:numId w:val="0"/>
        </w:numPr>
        <w:tabs>
          <w:tab w:val="clear" w:pos="851"/>
          <w:tab w:val="clear" w:pos="5779"/>
          <w:tab w:val="left" w:pos="567"/>
        </w:tabs>
        <w:suppressAutoHyphens/>
        <w:autoSpaceDN w:val="0"/>
        <w:spacing w:before="60"/>
        <w:jc w:val="left"/>
        <w:textAlignment w:val="baseline"/>
        <w:rPr>
          <w:rFonts w:ascii="Times New Roman" w:eastAsia="Arial" w:hAnsi="Times New Roman" w:cs="Times New Roman"/>
          <w:sz w:val="20"/>
        </w:rPr>
      </w:pPr>
      <w:r w:rsidRPr="00291495">
        <w:rPr>
          <w:rFonts w:ascii="Times New Roman" w:eastAsia="Arial" w:hAnsi="Times New Roman" w:cs="Times New Roman"/>
          <w:b/>
          <w:bCs/>
          <w:sz w:val="20"/>
        </w:rPr>
        <w:t>P</w:t>
      </w:r>
      <w:r w:rsidR="00403B69" w:rsidRPr="00291495">
        <w:rPr>
          <w:rFonts w:ascii="Times New Roman" w:eastAsia="Arial" w:hAnsi="Times New Roman" w:cs="Times New Roman"/>
          <w:b/>
          <w:bCs/>
          <w:sz w:val="20"/>
        </w:rPr>
        <w:t xml:space="preserve">irkimo objektas – </w:t>
      </w:r>
      <w:r w:rsidR="00403B69" w:rsidRPr="00291495">
        <w:rPr>
          <w:rFonts w:ascii="Times New Roman" w:eastAsia="Arial" w:hAnsi="Times New Roman" w:cs="Times New Roman"/>
          <w:sz w:val="20"/>
        </w:rPr>
        <w:t>P</w:t>
      </w:r>
      <w:r w:rsidRPr="00291495">
        <w:rPr>
          <w:rFonts w:ascii="Times New Roman" w:eastAsia="Arial" w:hAnsi="Times New Roman" w:cs="Times New Roman"/>
          <w:sz w:val="20"/>
        </w:rPr>
        <w:t>rekės</w:t>
      </w:r>
      <w:r w:rsidR="00403B69" w:rsidRPr="00291495">
        <w:rPr>
          <w:rFonts w:ascii="Times New Roman" w:eastAsia="Arial" w:hAnsi="Times New Roman" w:cs="Times New Roman"/>
          <w:sz w:val="20"/>
        </w:rPr>
        <w:t>.</w:t>
      </w:r>
    </w:p>
    <w:p w14:paraId="69B3D9F9" w14:textId="77777777" w:rsidR="00E90D73" w:rsidRPr="00291495" w:rsidRDefault="00E90D73" w:rsidP="00E016C6">
      <w:pPr>
        <w:pStyle w:val="ListParagraph"/>
        <w:numPr>
          <w:ilvl w:val="0"/>
          <w:numId w:val="0"/>
        </w:numPr>
        <w:tabs>
          <w:tab w:val="clear" w:pos="851"/>
          <w:tab w:val="clear" w:pos="5779"/>
          <w:tab w:val="left" w:pos="567"/>
        </w:tabs>
        <w:suppressAutoHyphens/>
        <w:autoSpaceDN w:val="0"/>
        <w:spacing w:before="60"/>
        <w:jc w:val="left"/>
        <w:textAlignment w:val="baseline"/>
        <w:rPr>
          <w:rFonts w:ascii="Times New Roman" w:hAnsi="Times New Roman" w:cs="Times New Roman"/>
        </w:rPr>
      </w:pPr>
    </w:p>
    <w:p w14:paraId="45F1C2DF" w14:textId="67116FD4" w:rsidR="001D5D3E" w:rsidRPr="00291495" w:rsidRDefault="001D5D3E" w:rsidP="634522F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00291495">
        <w:rPr>
          <w:rFonts w:ascii="Times New Roman" w:eastAsia="Arial" w:hAnsi="Times New Roman" w:cs="Times New Roman"/>
          <w:b/>
          <w:bCs/>
          <w:sz w:val="20"/>
        </w:rPr>
        <w:t>PIRKIMO OBJEKTAS</w:t>
      </w:r>
      <w:r w:rsidR="00B944F3" w:rsidRPr="00291495">
        <w:rPr>
          <w:rFonts w:ascii="Times New Roman" w:eastAsia="Arial" w:hAnsi="Times New Roman" w:cs="Times New Roman"/>
          <w:b/>
          <w:bCs/>
          <w:sz w:val="20"/>
        </w:rPr>
        <w:t xml:space="preserve"> </w:t>
      </w:r>
    </w:p>
    <w:p w14:paraId="7CDCA7E7" w14:textId="7C615B9C" w:rsidR="004F0034" w:rsidRPr="00E016C6" w:rsidRDefault="00A15033" w:rsidP="00E016C6">
      <w:pPr>
        <w:ind w:left="720" w:hanging="720"/>
        <w:rPr>
          <w:rFonts w:ascii="Times New Roman" w:hAnsi="Times New Roman" w:cs="Times New Roman"/>
        </w:rPr>
      </w:pPr>
      <w:bookmarkStart w:id="0" w:name="_Hlk34729843"/>
      <w:r w:rsidRPr="00E016C6">
        <w:rPr>
          <w:rFonts w:ascii="Times New Roman" w:eastAsia="Arial" w:hAnsi="Times New Roman" w:cs="Times New Roman"/>
          <w:sz w:val="20"/>
          <w:shd w:val="clear" w:color="auto" w:fill="FFFFFF" w:themeFill="background1"/>
        </w:rPr>
        <w:t>(ATP-24-062; ATP-24-069) Serveriai ir darbo stotys</w:t>
      </w:r>
      <w:r w:rsidR="00986948">
        <w:rPr>
          <w:rFonts w:ascii="Times New Roman" w:eastAsia="Arial" w:hAnsi="Times New Roman" w:cs="Times New Roman"/>
          <w:sz w:val="20"/>
          <w:shd w:val="clear" w:color="auto" w:fill="FFFFFF" w:themeFill="background1"/>
        </w:rPr>
        <w:t>.</w:t>
      </w:r>
    </w:p>
    <w:p w14:paraId="3FAADCBC" w14:textId="65B33ED3" w:rsidR="003576B3" w:rsidRPr="00291495" w:rsidRDefault="00A86998" w:rsidP="634522F6">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bookmarkStart w:id="1" w:name="_Hlk35513769"/>
      <w:r w:rsidRPr="00291495">
        <w:rPr>
          <w:rFonts w:ascii="Times New Roman" w:hAnsi="Times New Roman" w:cs="Times New Roman"/>
          <w:sz w:val="20"/>
        </w:rPr>
        <w:t>Pirkimo objektas į dalis neskaidomas.</w:t>
      </w:r>
      <w:r w:rsidR="003576B3" w:rsidRPr="00291495">
        <w:rPr>
          <w:rFonts w:ascii="Times New Roman" w:hAnsi="Times New Roman" w:cs="Times New Roman"/>
          <w:sz w:val="20"/>
        </w:rPr>
        <w:t xml:space="preserve"> </w:t>
      </w:r>
    </w:p>
    <w:p w14:paraId="32C2AD0C" w14:textId="77777777" w:rsidR="00E90D73" w:rsidRPr="00291495" w:rsidRDefault="00E90D73" w:rsidP="634522F6">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p>
    <w:bookmarkEnd w:id="0"/>
    <w:bookmarkEnd w:id="1"/>
    <w:p w14:paraId="27F36733" w14:textId="3814A3F5" w:rsidR="00957588" w:rsidRPr="00291495" w:rsidRDefault="00801629" w:rsidP="634522F6">
      <w:pPr>
        <w:pStyle w:val="ListParagraph"/>
        <w:pBdr>
          <w:top w:val="single" w:sz="4" w:space="1" w:color="auto"/>
          <w:bottom w:val="single" w:sz="4" w:space="1" w:color="auto"/>
        </w:pBdr>
        <w:tabs>
          <w:tab w:val="clear" w:pos="851"/>
          <w:tab w:val="clear" w:pos="5779"/>
        </w:tabs>
        <w:suppressAutoHyphens/>
        <w:autoSpaceDN w:val="0"/>
        <w:spacing w:before="240" w:after="60"/>
        <w:ind w:left="426" w:hanging="437"/>
        <w:jc w:val="left"/>
        <w:textAlignment w:val="baseline"/>
        <w:rPr>
          <w:rFonts w:ascii="Times New Roman" w:eastAsia="Arial" w:hAnsi="Times New Roman" w:cs="Times New Roman"/>
          <w:b/>
          <w:bCs/>
          <w:sz w:val="20"/>
        </w:rPr>
      </w:pPr>
      <w:r w:rsidRPr="00291495">
        <w:rPr>
          <w:rFonts w:ascii="Times New Roman" w:eastAsia="Arial" w:hAnsi="Times New Roman" w:cs="Times New Roman"/>
          <w:b/>
          <w:bCs/>
          <w:sz w:val="20"/>
        </w:rPr>
        <w:t>ESAMA SITUACIJA</w:t>
      </w:r>
    </w:p>
    <w:p w14:paraId="33A13224" w14:textId="12366F82" w:rsidR="00957588" w:rsidRPr="00291495" w:rsidRDefault="005F445C" w:rsidP="634522F6">
      <w:pPr>
        <w:suppressAutoHyphens/>
        <w:autoSpaceDN w:val="0"/>
        <w:spacing w:before="60" w:after="60"/>
        <w:textAlignment w:val="baseline"/>
        <w:rPr>
          <w:rFonts w:ascii="Times New Roman" w:hAnsi="Times New Roman" w:cs="Times New Roman"/>
          <w:sz w:val="20"/>
        </w:rPr>
      </w:pPr>
      <w:r w:rsidRPr="00291495">
        <w:rPr>
          <w:rFonts w:ascii="Times New Roman" w:hAnsi="Times New Roman" w:cs="Times New Roman"/>
          <w:sz w:val="20"/>
        </w:rPr>
        <w:t xml:space="preserve">Esami valdymo sistemų serveriai yra </w:t>
      </w:r>
      <w:r w:rsidR="00D15759" w:rsidRPr="00291495">
        <w:rPr>
          <w:rFonts w:ascii="Times New Roman" w:hAnsi="Times New Roman" w:cs="Times New Roman"/>
          <w:sz w:val="20"/>
        </w:rPr>
        <w:t>fiziškai seni</w:t>
      </w:r>
      <w:r w:rsidR="00EE1F27" w:rsidRPr="00291495">
        <w:rPr>
          <w:rFonts w:ascii="Times New Roman" w:hAnsi="Times New Roman" w:cs="Times New Roman"/>
          <w:sz w:val="20"/>
        </w:rPr>
        <w:t>,</w:t>
      </w:r>
      <w:r w:rsidR="00823492" w:rsidRPr="00291495">
        <w:rPr>
          <w:rFonts w:ascii="Times New Roman" w:hAnsi="Times New Roman" w:cs="Times New Roman"/>
          <w:sz w:val="20"/>
        </w:rPr>
        <w:t xml:space="preserve"> nusidėvėję</w:t>
      </w:r>
      <w:r w:rsidR="00EE1F27" w:rsidRPr="00291495">
        <w:rPr>
          <w:rFonts w:ascii="Times New Roman" w:hAnsi="Times New Roman" w:cs="Times New Roman"/>
          <w:sz w:val="20"/>
        </w:rPr>
        <w:t xml:space="preserve"> padidėjusi gedimų rizika, </w:t>
      </w:r>
      <w:r w:rsidR="000C1325" w:rsidRPr="00291495">
        <w:rPr>
          <w:rFonts w:ascii="Times New Roman" w:hAnsi="Times New Roman" w:cs="Times New Roman"/>
          <w:sz w:val="20"/>
        </w:rPr>
        <w:t xml:space="preserve">nebeatitinka saugumo reikalavimų. </w:t>
      </w:r>
    </w:p>
    <w:p w14:paraId="7EB934CB" w14:textId="77777777" w:rsidR="009224F9" w:rsidRPr="00291495" w:rsidRDefault="009224F9" w:rsidP="634522F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00291495">
        <w:rPr>
          <w:rFonts w:ascii="Times New Roman" w:eastAsia="Arial" w:hAnsi="Times New Roman" w:cs="Times New Roman"/>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704"/>
        <w:gridCol w:w="4254"/>
        <w:gridCol w:w="4676"/>
      </w:tblGrid>
      <w:tr w:rsidR="00291495" w:rsidRPr="00291495" w14:paraId="763298CD" w14:textId="77777777" w:rsidTr="75161324">
        <w:trPr>
          <w:trHeight w:val="404"/>
          <w:jc w:val="center"/>
        </w:trPr>
        <w:tc>
          <w:tcPr>
            <w:tcW w:w="5000" w:type="pct"/>
            <w:gridSpan w:val="3"/>
            <w:tcBorders>
              <w:bottom w:val="single" w:sz="4" w:space="0" w:color="000000" w:themeColor="text1"/>
            </w:tcBorders>
            <w:shd w:val="clear" w:color="auto" w:fill="FFFFFF" w:themeFill="background1"/>
            <w:vAlign w:val="center"/>
          </w:tcPr>
          <w:p w14:paraId="07D44A49" w14:textId="770DC63E" w:rsidR="00E40453" w:rsidRPr="00E016C6" w:rsidRDefault="00E90D73" w:rsidP="634522F6">
            <w:pPr>
              <w:pStyle w:val="ListParagraph"/>
              <w:keepLines/>
              <w:widowControl w:val="0"/>
              <w:numPr>
                <w:ilvl w:val="0"/>
                <w:numId w:val="0"/>
              </w:numPr>
              <w:ind w:left="720"/>
              <w:jc w:val="center"/>
              <w:rPr>
                <w:b/>
                <w:bCs/>
              </w:rPr>
            </w:pPr>
            <w:r w:rsidRPr="00E016C6">
              <w:rPr>
                <w:b/>
                <w:bCs/>
              </w:rPr>
              <w:t xml:space="preserve">4.1. </w:t>
            </w:r>
            <w:r w:rsidR="00F314B5" w:rsidRPr="00E016C6">
              <w:rPr>
                <w:b/>
                <w:bCs/>
              </w:rPr>
              <w:t>Pirkimo objektui taikomas žaliasis kriterijus</w:t>
            </w:r>
          </w:p>
        </w:tc>
      </w:tr>
      <w:tr w:rsidR="00291495" w:rsidRPr="00291495" w14:paraId="366B2FCD" w14:textId="77777777" w:rsidTr="75161324">
        <w:trPr>
          <w:trHeight w:val="304"/>
          <w:jc w:val="center"/>
        </w:trPr>
        <w:tc>
          <w:tcPr>
            <w:tcW w:w="5000" w:type="pct"/>
            <w:gridSpan w:val="3"/>
            <w:tcBorders>
              <w:top w:val="single" w:sz="4" w:space="0" w:color="000000" w:themeColor="text1"/>
              <w:bottom w:val="single" w:sz="4" w:space="0" w:color="auto"/>
            </w:tcBorders>
            <w:vAlign w:val="center"/>
          </w:tcPr>
          <w:p w14:paraId="764B6636" w14:textId="67AC3F79" w:rsidR="001975FB" w:rsidRPr="00291495" w:rsidRDefault="001975FB" w:rsidP="634522F6">
            <w:pPr>
              <w:shd w:val="clear" w:color="auto" w:fill="FFFFFF" w:themeFill="background1"/>
              <w:spacing w:before="60" w:after="60"/>
              <w:jc w:val="both"/>
            </w:pPr>
            <w:r w:rsidRPr="00291495">
              <w:t>Pirkėjas siekia jog jo ir Tiekėjo veiksmai darytų kuo mažesnį poveikį aplinkai, todėl:</w:t>
            </w:r>
          </w:p>
          <w:p w14:paraId="459D297E" w14:textId="77777777" w:rsidR="001975FB" w:rsidRPr="00291495" w:rsidRDefault="001975FB" w:rsidP="002B4883">
            <w:pPr>
              <w:pStyle w:val="ListParagraph"/>
              <w:numPr>
                <w:ilvl w:val="0"/>
                <w:numId w:val="8"/>
              </w:numPr>
              <w:shd w:val="clear" w:color="auto" w:fill="FFFFFF"/>
              <w:tabs>
                <w:tab w:val="clear" w:pos="851"/>
                <w:tab w:val="clear" w:pos="5779"/>
              </w:tabs>
              <w:spacing w:before="60" w:after="60"/>
              <w:jc w:val="both"/>
            </w:pPr>
            <w:r w:rsidRPr="00291495">
              <w:t>Viešojo pirkimo ir sutarties vykdymo metu bendravimas tarp Tiekėjo ir Pirkėjo bus vykdomas tik elektroninėmis   priemonėmis (CVP IS priemonėmis, telefonu, elektroniniu paštu, ar kt.);</w:t>
            </w:r>
          </w:p>
          <w:p w14:paraId="394D94A0" w14:textId="77777777" w:rsidR="001975FB" w:rsidRPr="00291495" w:rsidRDefault="001975FB" w:rsidP="002B4883">
            <w:pPr>
              <w:pStyle w:val="ListParagraph"/>
              <w:numPr>
                <w:ilvl w:val="0"/>
                <w:numId w:val="8"/>
              </w:numPr>
              <w:shd w:val="clear" w:color="auto" w:fill="FFFFFF"/>
              <w:tabs>
                <w:tab w:val="clear" w:pos="851"/>
                <w:tab w:val="clear" w:pos="5779"/>
              </w:tabs>
              <w:spacing w:before="60" w:after="60"/>
              <w:jc w:val="both"/>
            </w:pPr>
            <w:r w:rsidRPr="00291495">
              <w:t>Visa dokumentacija susijusi su Sutarties vykdymu teikiama Pirkėjui ir Tiekėjui elektorinėmis priemonėmis (CVP IS priemonėmis, elektoriniu paštu ar kt.);</w:t>
            </w:r>
          </w:p>
          <w:p w14:paraId="704B8D66" w14:textId="77777777" w:rsidR="001975FB" w:rsidRPr="00291495" w:rsidRDefault="001975FB" w:rsidP="002B4883">
            <w:pPr>
              <w:pStyle w:val="ListParagraph"/>
              <w:numPr>
                <w:ilvl w:val="0"/>
                <w:numId w:val="8"/>
              </w:numPr>
              <w:shd w:val="clear" w:color="auto" w:fill="FFFFFF"/>
              <w:tabs>
                <w:tab w:val="clear" w:pos="851"/>
                <w:tab w:val="clear" w:pos="5779"/>
              </w:tabs>
              <w:spacing w:before="60" w:after="60"/>
              <w:jc w:val="both"/>
            </w:pPr>
            <w:r w:rsidRPr="00291495">
              <w:t>Sutartis bus pasirašoma tik elektroninėmis priemonėmis (elektroniniu parašu);</w:t>
            </w:r>
          </w:p>
          <w:p w14:paraId="1D7C62A4" w14:textId="77777777" w:rsidR="001975FB" w:rsidRPr="00291495" w:rsidRDefault="001975FB" w:rsidP="002B4883">
            <w:pPr>
              <w:pStyle w:val="ListParagraph"/>
              <w:numPr>
                <w:ilvl w:val="0"/>
                <w:numId w:val="8"/>
              </w:numPr>
              <w:shd w:val="clear" w:color="auto" w:fill="FFFFFF"/>
              <w:tabs>
                <w:tab w:val="clear" w:pos="851"/>
                <w:tab w:val="clear" w:pos="5779"/>
              </w:tabs>
              <w:spacing w:before="60" w:after="60"/>
              <w:jc w:val="both"/>
            </w:pPr>
            <w:r w:rsidRPr="00291495">
              <w:t>Tiekėjas įsipareigoja mažinti popieriaus sunaudojimą, atsisakyti nebūtino dokumentų kopijavimo ir spausdinimo, jeigu bus naudojamos kanceliarinės priemonės, jos turi būti pagamintos iš perdirbtų žaliavų arba tinkamos perdirbimui;</w:t>
            </w:r>
          </w:p>
          <w:p w14:paraId="5A42B27F" w14:textId="6675B080" w:rsidR="00B213EA" w:rsidRPr="00291495" w:rsidRDefault="001975FB" w:rsidP="002B4883">
            <w:pPr>
              <w:pStyle w:val="ListParagraph"/>
              <w:keepLines/>
              <w:widowControl w:val="0"/>
              <w:numPr>
                <w:ilvl w:val="0"/>
                <w:numId w:val="8"/>
              </w:numPr>
              <w:tabs>
                <w:tab w:val="clear" w:pos="851"/>
                <w:tab w:val="left" w:pos="142"/>
              </w:tabs>
              <w:jc w:val="both"/>
            </w:pPr>
            <w:r w:rsidRPr="00291495">
              <w:t>Esant būtinybei spausdinti, Tiekėjas įsipareigoja naudoti perdirbtą popierių,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9EFDEB5" w14:textId="75ED8A59" w:rsidR="001975FB" w:rsidRPr="00291495" w:rsidRDefault="001975FB" w:rsidP="00E016C6">
            <w:pPr>
              <w:pStyle w:val="ListParagraph"/>
              <w:keepLines/>
              <w:widowControl w:val="0"/>
              <w:numPr>
                <w:ilvl w:val="0"/>
                <w:numId w:val="8"/>
              </w:numPr>
              <w:tabs>
                <w:tab w:val="clear" w:pos="851"/>
                <w:tab w:val="left" w:pos="142"/>
              </w:tabs>
              <w:jc w:val="both"/>
            </w:pPr>
            <w:bookmarkStart w:id="2" w:name="_Hlk127867960"/>
            <w:r w:rsidRPr="00291495">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291495">
              <w:t>p</w:t>
            </w:r>
            <w:r w:rsidRPr="00291495">
              <w:rPr>
                <w:lang w:eastAsia="lt-LT"/>
              </w:rPr>
              <w:t>akuotės</w:t>
            </w:r>
            <w:r w:rsidRPr="00291495">
              <w:rPr>
                <w:b/>
                <w:bCs/>
                <w:lang w:eastAsia="lt-LT"/>
              </w:rPr>
              <w:t xml:space="preserve"> </w:t>
            </w:r>
            <w:r w:rsidRPr="00291495">
              <w:rPr>
                <w:lang w:eastAsia="lt-LT"/>
              </w:rPr>
              <w:t>turi būti laikytinos perdirbamosiomis pakuotėmis pagal Lietuvos Respublikos mokesčio už aplinkos teršimą įstatymo nuostatas</w:t>
            </w:r>
            <w:bookmarkEnd w:id="2"/>
            <w:bookmarkEnd w:id="3"/>
            <w:r w:rsidRPr="00291495">
              <w:rPr>
                <w:lang w:eastAsia="lt-LT"/>
              </w:rPr>
              <w:t>;</w:t>
            </w:r>
          </w:p>
          <w:p w14:paraId="223F8B37" w14:textId="77777777" w:rsidR="001975FB" w:rsidRPr="00291495" w:rsidRDefault="001975FB" w:rsidP="002B4883">
            <w:pPr>
              <w:pStyle w:val="ListParagraph"/>
              <w:numPr>
                <w:ilvl w:val="0"/>
                <w:numId w:val="8"/>
              </w:numPr>
              <w:shd w:val="clear" w:color="auto" w:fill="FFFFFF"/>
              <w:tabs>
                <w:tab w:val="clear" w:pos="851"/>
                <w:tab w:val="clear" w:pos="5779"/>
              </w:tabs>
              <w:spacing w:before="60" w:after="60"/>
              <w:jc w:val="both"/>
            </w:pPr>
            <w:r w:rsidRPr="00291495">
              <w:t xml:space="preserve">Jei įsigyjamos Prekės su pristatymu, Tiekėjas turi siekti, kad tiekiant Prekes būtų sunaudojama mažiau gamtos išteklių ir taip būtų laikomasi AM įsakyme Nr. D1-508 nustatytų aplinkos apsaugos principų, t. y.: </w:t>
            </w:r>
          </w:p>
          <w:p w14:paraId="7ACC7F10" w14:textId="77777777" w:rsidR="001975FB" w:rsidRPr="00291495" w:rsidRDefault="001975FB" w:rsidP="002B4883">
            <w:pPr>
              <w:pStyle w:val="ListParagraph"/>
              <w:numPr>
                <w:ilvl w:val="1"/>
                <w:numId w:val="9"/>
              </w:numPr>
              <w:shd w:val="clear" w:color="auto" w:fill="FFFFFF"/>
              <w:tabs>
                <w:tab w:val="clear" w:pos="851"/>
                <w:tab w:val="clear" w:pos="5779"/>
              </w:tabs>
              <w:spacing w:before="60" w:after="60"/>
              <w:jc w:val="both"/>
            </w:pPr>
            <w:r w:rsidRPr="00291495">
              <w:t>siekti, kad Prekių pristatymui Pirkėjo nurodytu adresu, būtų pasirenkamos netaršios transporto priemonės, kurios atitinka žaliojo pirkimo reikalavimus, patvirtintus AM įsakymu Nr. D1-508;</w:t>
            </w:r>
          </w:p>
          <w:p w14:paraId="123390F6" w14:textId="77777777" w:rsidR="001975FB" w:rsidRPr="00291495" w:rsidRDefault="001975FB" w:rsidP="002B4883">
            <w:pPr>
              <w:pStyle w:val="ListParagraph"/>
              <w:numPr>
                <w:ilvl w:val="1"/>
                <w:numId w:val="9"/>
              </w:numPr>
              <w:shd w:val="clear" w:color="auto" w:fill="FFFFFF"/>
              <w:tabs>
                <w:tab w:val="clear" w:pos="851"/>
                <w:tab w:val="clear" w:pos="5779"/>
              </w:tabs>
              <w:spacing w:before="60" w:after="60"/>
              <w:jc w:val="both"/>
            </w:pPr>
            <w:r w:rsidRPr="00291495">
              <w:t>siekti, kad būtų pasirenkamas optimalus maršrutas Prekių pristatymui Pirkėjo nurodytu adresu;</w:t>
            </w:r>
          </w:p>
          <w:p w14:paraId="5F4CE27D" w14:textId="4FFF3C9C" w:rsidR="001975FB" w:rsidRPr="00291495" w:rsidRDefault="001975FB" w:rsidP="001975FB">
            <w:pPr>
              <w:tabs>
                <w:tab w:val="left" w:pos="142"/>
              </w:tabs>
              <w:ind w:left="709" w:hanging="283"/>
              <w:jc w:val="both"/>
            </w:pPr>
            <w:bookmarkStart w:id="4" w:name="_Hlk176944258"/>
            <w:r w:rsidRPr="00291495">
              <w:t>8.  Tiekėjas įsipareigoja siekti, kad jo veiksmai neterštų aplinkos ir nekeltų pavojaus sveikatai ir taip būtų laikomasi AM įsakymu Nr. D1-508 patvirtinto Aprašo 4.4.4 punkte nustatyto aplinkosauginio principo;</w:t>
            </w:r>
          </w:p>
          <w:bookmarkEnd w:id="4"/>
          <w:p w14:paraId="08D6E065" w14:textId="064CED17" w:rsidR="001975FB" w:rsidRPr="00291495" w:rsidRDefault="001975FB" w:rsidP="0086181E">
            <w:pPr>
              <w:keepLines/>
              <w:widowControl w:val="0"/>
              <w:ind w:left="455"/>
              <w:jc w:val="both"/>
            </w:pPr>
            <w:r w:rsidRPr="00291495">
              <w:t>9. 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291495" w:rsidRPr="00291495" w14:paraId="3315C2B9" w14:textId="77777777" w:rsidTr="75161324">
        <w:trPr>
          <w:trHeight w:val="417"/>
          <w:jc w:val="center"/>
        </w:trPr>
        <w:tc>
          <w:tcPr>
            <w:tcW w:w="5000" w:type="pct"/>
            <w:gridSpan w:val="3"/>
            <w:shd w:val="clear" w:color="auto" w:fill="FFFFFF" w:themeFill="background1"/>
            <w:vAlign w:val="center"/>
          </w:tcPr>
          <w:p w14:paraId="5BE674A5" w14:textId="0EF2B746" w:rsidR="004F7ACF" w:rsidRPr="00E016C6" w:rsidRDefault="00E90D73" w:rsidP="004F7ACF">
            <w:pPr>
              <w:widowControl w:val="0"/>
              <w:jc w:val="center"/>
              <w:rPr>
                <w:b/>
                <w:bCs/>
              </w:rPr>
            </w:pPr>
            <w:r w:rsidRPr="00291495">
              <w:rPr>
                <w:b/>
                <w:bCs/>
              </w:rPr>
              <w:t xml:space="preserve">4.2. </w:t>
            </w:r>
            <w:r w:rsidR="004F7ACF" w:rsidRPr="00291495">
              <w:rPr>
                <w:b/>
                <w:bCs/>
              </w:rPr>
              <w:t>Reikalavimai dėl atitikties nacionalinio saugumo interesams</w:t>
            </w:r>
          </w:p>
        </w:tc>
      </w:tr>
      <w:tr w:rsidR="00291495" w:rsidRPr="00291495" w14:paraId="795F9795" w14:textId="77777777" w:rsidTr="75161324">
        <w:trPr>
          <w:trHeight w:val="318"/>
          <w:jc w:val="center"/>
        </w:trPr>
        <w:tc>
          <w:tcPr>
            <w:tcW w:w="365" w:type="pct"/>
          </w:tcPr>
          <w:p w14:paraId="64DBF272" w14:textId="2936E65C" w:rsidR="004F7ACF" w:rsidRPr="00E016C6" w:rsidRDefault="00FE5F02" w:rsidP="00E016C6">
            <w:pPr>
              <w:keepLines/>
              <w:widowControl w:val="0"/>
              <w:tabs>
                <w:tab w:val="left" w:pos="284"/>
                <w:tab w:val="left" w:pos="457"/>
              </w:tabs>
              <w:autoSpaceDN w:val="0"/>
              <w:spacing w:before="60" w:after="60"/>
              <w:ind w:left="720" w:hanging="720"/>
              <w:textAlignment w:val="baseline"/>
              <w:rPr>
                <w:lang w:val="en-US"/>
              </w:rPr>
            </w:pPr>
            <w:r w:rsidRPr="00E016C6">
              <w:rPr>
                <w:lang w:val="en-US"/>
              </w:rPr>
              <w:t>4.2.1.</w:t>
            </w:r>
          </w:p>
        </w:tc>
        <w:tc>
          <w:tcPr>
            <w:tcW w:w="4635" w:type="pct"/>
            <w:gridSpan w:val="2"/>
          </w:tcPr>
          <w:p w14:paraId="5B021154" w14:textId="5467B807" w:rsidR="004F7ACF" w:rsidRPr="0078334C" w:rsidRDefault="0078334C" w:rsidP="00E016C6">
            <w:pPr>
              <w:pStyle w:val="Pastabostekstas"/>
              <w:tabs>
                <w:tab w:val="left" w:pos="323"/>
              </w:tabs>
              <w:jc w:val="both"/>
              <w:rPr>
                <w:sz w:val="20"/>
                <w:szCs w:val="20"/>
              </w:rPr>
            </w:pPr>
            <w:r w:rsidRPr="0078334C">
              <w:rPr>
                <w:sz w:val="20"/>
                <w:szCs w:val="20"/>
              </w:rPr>
              <w:t xml:space="preserve">Tiekėjas privalo neturėti interesų, galinčių kelti grėsmę nacionaliniam saugumui. Laikoma, kad tiekėjas turi interesų, galinčių kelti grėsmę nacionaliniam saugumui, ir draudžia pirkime dalyvauti tiekėjams, jų </w:t>
            </w:r>
            <w:r w:rsidRPr="0078334C">
              <w:rPr>
                <w:sz w:val="20"/>
                <w:szCs w:val="20"/>
              </w:rPr>
              <w:lastRenderedPageBreak/>
              <w:t>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AE1212" w:rsidRPr="00291495" w14:paraId="05FB2950" w14:textId="77777777" w:rsidTr="75161324">
        <w:trPr>
          <w:trHeight w:val="318"/>
          <w:jc w:val="center"/>
        </w:trPr>
        <w:tc>
          <w:tcPr>
            <w:tcW w:w="365" w:type="pct"/>
          </w:tcPr>
          <w:p w14:paraId="76920F18" w14:textId="2E88C0D8" w:rsidR="00AE1212" w:rsidRPr="00E016C6" w:rsidRDefault="00AE1212" w:rsidP="00E016C6">
            <w:pPr>
              <w:keepLines/>
              <w:widowControl w:val="0"/>
              <w:tabs>
                <w:tab w:val="left" w:pos="284"/>
                <w:tab w:val="left" w:pos="457"/>
              </w:tabs>
              <w:autoSpaceDN w:val="0"/>
              <w:spacing w:before="60" w:after="60"/>
              <w:ind w:left="720" w:hanging="720"/>
              <w:textAlignment w:val="baseline"/>
              <w:rPr>
                <w:lang w:val="en-US"/>
              </w:rPr>
            </w:pPr>
            <w:r>
              <w:rPr>
                <w:lang w:val="en-US"/>
              </w:rPr>
              <w:lastRenderedPageBreak/>
              <w:t>4.2.2.</w:t>
            </w:r>
          </w:p>
        </w:tc>
        <w:tc>
          <w:tcPr>
            <w:tcW w:w="4635" w:type="pct"/>
            <w:gridSpan w:val="2"/>
          </w:tcPr>
          <w:p w14:paraId="5C5A0EEB" w14:textId="628C5E4E" w:rsidR="00AE1212" w:rsidRPr="001408E2" w:rsidRDefault="00AE1212" w:rsidP="00E016C6">
            <w:pPr>
              <w:pStyle w:val="Pastabostekstas"/>
              <w:tabs>
                <w:tab w:val="left" w:pos="323"/>
              </w:tabs>
              <w:jc w:val="both"/>
              <w:rPr>
                <w:sz w:val="20"/>
                <w:szCs w:val="20"/>
              </w:rPr>
            </w:pPr>
            <w:r w:rsidRPr="001408E2">
              <w:rPr>
                <w:sz w:val="20"/>
                <w:szCs w:val="20"/>
              </w:rPr>
              <w:t>Tiekėjas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r>
      <w:tr w:rsidR="00291495" w:rsidRPr="00291495" w14:paraId="170DAF67" w14:textId="77777777" w:rsidTr="75161324">
        <w:trPr>
          <w:jc w:val="center"/>
        </w:trPr>
        <w:tc>
          <w:tcPr>
            <w:tcW w:w="5000" w:type="pct"/>
            <w:gridSpan w:val="3"/>
            <w:shd w:val="clear" w:color="auto" w:fill="FFFFFF" w:themeFill="background1"/>
          </w:tcPr>
          <w:p w14:paraId="2B708792" w14:textId="6E793907" w:rsidR="004F7ACF" w:rsidRPr="00E016C6" w:rsidRDefault="00CB518B" w:rsidP="00E016C6">
            <w:pPr>
              <w:widowControl w:val="0"/>
              <w:tabs>
                <w:tab w:val="left" w:pos="3024"/>
                <w:tab w:val="center" w:pos="4709"/>
              </w:tabs>
              <w:rPr>
                <w:b/>
                <w:bCs/>
              </w:rPr>
            </w:pPr>
            <w:r w:rsidRPr="00291495">
              <w:rPr>
                <w:b/>
                <w:bCs/>
              </w:rPr>
              <w:tab/>
              <w:t xml:space="preserve">4.3. </w:t>
            </w:r>
            <w:r w:rsidR="004F7ACF" w:rsidRPr="00291495">
              <w:rPr>
                <w:b/>
                <w:bCs/>
              </w:rPr>
              <w:t>Reikalavimai</w:t>
            </w:r>
            <w:r w:rsidR="00583351" w:rsidRPr="00E016C6">
              <w:rPr>
                <w:b/>
                <w:bCs/>
              </w:rPr>
              <w:t xml:space="preserve"> </w:t>
            </w:r>
            <w:r w:rsidR="004F7ACF" w:rsidRPr="00E016C6">
              <w:rPr>
                <w:b/>
                <w:bCs/>
              </w:rPr>
              <w:t>diegimui</w:t>
            </w:r>
          </w:p>
        </w:tc>
      </w:tr>
      <w:tr w:rsidR="00291495" w:rsidRPr="00291495" w14:paraId="1E3441D3" w14:textId="77777777" w:rsidTr="75161324">
        <w:trPr>
          <w:trHeight w:val="701"/>
          <w:jc w:val="center"/>
        </w:trPr>
        <w:tc>
          <w:tcPr>
            <w:tcW w:w="365" w:type="pct"/>
            <w:shd w:val="clear" w:color="auto" w:fill="FFFFFF" w:themeFill="background1"/>
            <w:vAlign w:val="center"/>
          </w:tcPr>
          <w:p w14:paraId="75341EE1" w14:textId="77777777" w:rsidR="009F240A" w:rsidRPr="00E016C6" w:rsidRDefault="009F240A" w:rsidP="634522F6">
            <w:pPr>
              <w:keepLines/>
              <w:widowControl w:val="0"/>
              <w:spacing w:line="259" w:lineRule="auto"/>
              <w:jc w:val="center"/>
              <w:rPr>
                <w:rFonts w:eastAsiaTheme="minorEastAsia"/>
                <w:b/>
                <w:bCs/>
              </w:rPr>
            </w:pPr>
            <w:r w:rsidRPr="00291495">
              <w:rPr>
                <w:b/>
                <w:bCs/>
              </w:rPr>
              <w:t>Eil. Nr.</w:t>
            </w:r>
          </w:p>
        </w:tc>
        <w:tc>
          <w:tcPr>
            <w:tcW w:w="2208" w:type="pct"/>
            <w:shd w:val="clear" w:color="auto" w:fill="FFFFFF" w:themeFill="background1"/>
            <w:vAlign w:val="center"/>
          </w:tcPr>
          <w:p w14:paraId="6B918297" w14:textId="4047345C" w:rsidR="009F240A" w:rsidRPr="00291495" w:rsidRDefault="009F240A" w:rsidP="634522F6">
            <w:pPr>
              <w:keepLines/>
              <w:widowControl w:val="0"/>
              <w:spacing w:line="259" w:lineRule="auto"/>
              <w:jc w:val="center"/>
              <w:rPr>
                <w:rFonts w:eastAsiaTheme="minorEastAsia"/>
                <w:b/>
                <w:bCs/>
              </w:rPr>
            </w:pPr>
            <w:r w:rsidRPr="00291495">
              <w:rPr>
                <w:b/>
                <w:bCs/>
              </w:rPr>
              <w:t>Reikalavimas</w:t>
            </w:r>
          </w:p>
        </w:tc>
        <w:tc>
          <w:tcPr>
            <w:tcW w:w="2427" w:type="pct"/>
            <w:shd w:val="clear" w:color="auto" w:fill="FFFFFF" w:themeFill="background1"/>
            <w:vAlign w:val="center"/>
          </w:tcPr>
          <w:p w14:paraId="484BC794" w14:textId="1E850026" w:rsidR="009F240A" w:rsidRPr="00291495" w:rsidRDefault="009F240A" w:rsidP="009F240A">
            <w:pPr>
              <w:keepLines/>
              <w:widowControl w:val="0"/>
              <w:spacing w:line="259" w:lineRule="auto"/>
              <w:jc w:val="center"/>
              <w:rPr>
                <w:b/>
                <w:bCs/>
              </w:rPr>
            </w:pPr>
            <w:r w:rsidRPr="00291495">
              <w:rPr>
                <w:b/>
                <w:bCs/>
              </w:rPr>
              <w:t>Reikalavimo išpildymas</w:t>
            </w:r>
          </w:p>
        </w:tc>
      </w:tr>
      <w:tr w:rsidR="00291495" w:rsidRPr="00291495" w14:paraId="3EB97169" w14:textId="77777777" w:rsidTr="75161324">
        <w:trPr>
          <w:jc w:val="center"/>
        </w:trPr>
        <w:tc>
          <w:tcPr>
            <w:tcW w:w="365" w:type="pct"/>
            <w:vAlign w:val="center"/>
          </w:tcPr>
          <w:p w14:paraId="701B7978" w14:textId="34ED7E29" w:rsidR="006213C5" w:rsidRPr="00291495" w:rsidRDefault="00CB518B" w:rsidP="00E016C6">
            <w:pPr>
              <w:keepLines/>
              <w:widowControl w:val="0"/>
              <w:tabs>
                <w:tab w:val="left" w:pos="284"/>
                <w:tab w:val="left" w:pos="457"/>
              </w:tabs>
              <w:autoSpaceDN w:val="0"/>
              <w:spacing w:before="60" w:after="60"/>
              <w:textAlignment w:val="baseline"/>
            </w:pPr>
            <w:r w:rsidRPr="00E016C6">
              <w:t>4.3.1.</w:t>
            </w:r>
          </w:p>
        </w:tc>
        <w:tc>
          <w:tcPr>
            <w:tcW w:w="2208" w:type="pct"/>
          </w:tcPr>
          <w:p w14:paraId="690FE003" w14:textId="5FF001D9" w:rsidR="006213C5" w:rsidRPr="00291495" w:rsidRDefault="006213C5" w:rsidP="634522F6">
            <w:pPr>
              <w:widowControl w:val="0"/>
              <w:rPr>
                <w:i/>
                <w:iCs/>
              </w:rPr>
            </w:pPr>
            <w:r w:rsidRPr="00291495">
              <w:t>Tarnybinės stoties konfigūravimas</w:t>
            </w:r>
          </w:p>
        </w:tc>
        <w:tc>
          <w:tcPr>
            <w:tcW w:w="2427" w:type="pct"/>
          </w:tcPr>
          <w:p w14:paraId="18CA97D9" w14:textId="74624D24" w:rsidR="006213C5" w:rsidRPr="00932B1E" w:rsidRDefault="006213C5" w:rsidP="75161324">
            <w:pPr>
              <w:jc w:val="both"/>
              <w:rPr>
                <w:i/>
                <w:iCs/>
              </w:rPr>
            </w:pPr>
            <w:r>
              <w:t>Tiekėjas turės atlikti šiuos siūlomos techninės įrangos konfigūravimo darbus:</w:t>
            </w:r>
            <w:r w:rsidR="625E9F05">
              <w:t xml:space="preserve"> </w:t>
            </w:r>
            <w:r>
              <w:t>Sukonfigūruoti nuotolinio valdymo posistemę;</w:t>
            </w:r>
          </w:p>
          <w:p w14:paraId="2111B0D4" w14:textId="022360E1" w:rsidR="009D39EC" w:rsidRPr="00932B1E" w:rsidRDefault="006213C5" w:rsidP="75161324">
            <w:pPr>
              <w:widowControl w:val="0"/>
              <w:ind w:left="36"/>
              <w:rPr>
                <w:i/>
                <w:iCs/>
              </w:rPr>
            </w:pPr>
            <w:r>
              <w:t>Sukonfigūruoti diskų posistemę ir aukštą patikimumą RAID.</w:t>
            </w:r>
            <w:r w:rsidR="611A8ED7">
              <w:t xml:space="preserve"> </w:t>
            </w:r>
            <w:r w:rsidR="009D39EC">
              <w:t>Tarnybinės stoties visų komponentų „mikro-programinė“ įranga turi būti atnaujinta iki paskutinės diegimo metu veikiančios versijos.</w:t>
            </w:r>
          </w:p>
        </w:tc>
      </w:tr>
      <w:tr w:rsidR="00291495" w:rsidRPr="00291495" w14:paraId="15CC398E" w14:textId="77777777" w:rsidTr="75161324">
        <w:trPr>
          <w:jc w:val="center"/>
        </w:trPr>
        <w:tc>
          <w:tcPr>
            <w:tcW w:w="365" w:type="pct"/>
            <w:vAlign w:val="center"/>
          </w:tcPr>
          <w:p w14:paraId="59AC6367" w14:textId="65C0DEC7" w:rsidR="00342AE6" w:rsidRPr="00291495" w:rsidRDefault="00CB518B" w:rsidP="00E016C6">
            <w:pPr>
              <w:keepLines/>
              <w:widowControl w:val="0"/>
              <w:tabs>
                <w:tab w:val="left" w:pos="284"/>
                <w:tab w:val="left" w:pos="457"/>
              </w:tabs>
              <w:autoSpaceDN w:val="0"/>
              <w:spacing w:before="60" w:after="60"/>
              <w:textAlignment w:val="baseline"/>
            </w:pPr>
            <w:r w:rsidRPr="00E016C6">
              <w:t>4.3.2.</w:t>
            </w:r>
          </w:p>
        </w:tc>
        <w:tc>
          <w:tcPr>
            <w:tcW w:w="2208" w:type="pct"/>
          </w:tcPr>
          <w:p w14:paraId="456E3A30" w14:textId="06EFBB16" w:rsidR="00342AE6" w:rsidRPr="00291495" w:rsidRDefault="00342AE6" w:rsidP="00342AE6">
            <w:pPr>
              <w:widowControl w:val="0"/>
            </w:pPr>
            <w:r w:rsidRPr="00291495">
              <w:t xml:space="preserve">Tarnybinės stoties </w:t>
            </w:r>
            <w:r w:rsidR="009D39EC" w:rsidRPr="00291495">
              <w:t>programinės įrangos diegimas</w:t>
            </w:r>
          </w:p>
        </w:tc>
        <w:tc>
          <w:tcPr>
            <w:tcW w:w="2427" w:type="pct"/>
          </w:tcPr>
          <w:p w14:paraId="5F08FA3B" w14:textId="1044E363" w:rsidR="00342AE6" w:rsidRPr="00291495" w:rsidRDefault="00342AE6" w:rsidP="00342AE6">
            <w:r w:rsidRPr="00291495">
              <w:t>Tiekėjas turės:</w:t>
            </w:r>
          </w:p>
          <w:p w14:paraId="76748B96" w14:textId="20B7A1A8" w:rsidR="00342AE6" w:rsidRPr="00291495" w:rsidRDefault="00FC3389" w:rsidP="634522F6">
            <w:pPr>
              <w:pStyle w:val="ListParagraph"/>
              <w:ind w:left="318" w:hanging="318"/>
              <w:jc w:val="both"/>
            </w:pPr>
            <w:r w:rsidRPr="00291495">
              <w:t>Į A tipo</w:t>
            </w:r>
            <w:r w:rsidR="005C4ED7" w:rsidRPr="00291495">
              <w:t xml:space="preserve"> </w:t>
            </w:r>
            <w:r w:rsidR="007D00B6" w:rsidRPr="00291495">
              <w:t>tarnybines stotis</w:t>
            </w:r>
            <w:r w:rsidR="005C4ED7" w:rsidRPr="00291495">
              <w:t xml:space="preserve"> įdiegti Digifort 7.4</w:t>
            </w:r>
            <w:r w:rsidR="007D00B6" w:rsidRPr="00291495">
              <w:t xml:space="preserve"> </w:t>
            </w:r>
            <w:r w:rsidR="005C4ED7" w:rsidRPr="00291495">
              <w:t xml:space="preserve">arba </w:t>
            </w:r>
            <w:r w:rsidR="00855826" w:rsidRPr="00291495">
              <w:t xml:space="preserve">naujesnę suderinus su </w:t>
            </w:r>
            <w:r w:rsidR="000E60D5">
              <w:t>Pirkėju</w:t>
            </w:r>
            <w:r w:rsidR="007A566F" w:rsidRPr="00291495">
              <w:t>. Ir kitą programinę įranga reikalingą Digifort sistemos veikimui.</w:t>
            </w:r>
          </w:p>
          <w:p w14:paraId="701BF7BE" w14:textId="3FC17A48" w:rsidR="00342AE6" w:rsidRPr="00291495" w:rsidRDefault="007D00B6" w:rsidP="634522F6">
            <w:pPr>
              <w:pStyle w:val="ListParagraph"/>
              <w:ind w:left="318" w:hanging="318"/>
              <w:jc w:val="both"/>
            </w:pPr>
            <w:r w:rsidRPr="00291495">
              <w:t xml:space="preserve">Į </w:t>
            </w:r>
            <w:r w:rsidR="00F77485" w:rsidRPr="00291495">
              <w:t xml:space="preserve">C ir D tipo tarnybines stotis įdiegti Yokogawa CentrumVP programinę įrangą suderinus su </w:t>
            </w:r>
            <w:r w:rsidR="00AE0088">
              <w:t>Pirkėju</w:t>
            </w:r>
            <w:r w:rsidR="00F77485" w:rsidRPr="00291495">
              <w:t>. Ir kitą programinę įrangą reikalinga Yokogawa CentrumVP veikimui.</w:t>
            </w:r>
          </w:p>
          <w:p w14:paraId="30BB2020" w14:textId="428A7608" w:rsidR="00342AE6" w:rsidRPr="00291495" w:rsidRDefault="00342AE6" w:rsidP="00342AE6"/>
        </w:tc>
      </w:tr>
      <w:tr w:rsidR="00291495" w:rsidRPr="00291495" w14:paraId="606459D2" w14:textId="77777777" w:rsidTr="75161324">
        <w:trPr>
          <w:jc w:val="center"/>
        </w:trPr>
        <w:tc>
          <w:tcPr>
            <w:tcW w:w="5000" w:type="pct"/>
            <w:gridSpan w:val="3"/>
          </w:tcPr>
          <w:p w14:paraId="0D21AFDD" w14:textId="494D7B79" w:rsidR="00761DFF" w:rsidRPr="00291495" w:rsidRDefault="00CB518B" w:rsidP="634522F6">
            <w:pPr>
              <w:widowControl w:val="0"/>
              <w:jc w:val="center"/>
              <w:rPr>
                <w:b/>
                <w:bCs/>
              </w:rPr>
            </w:pPr>
            <w:r w:rsidRPr="00291495">
              <w:rPr>
                <w:b/>
                <w:bCs/>
              </w:rPr>
              <w:t xml:space="preserve">4.4. </w:t>
            </w:r>
            <w:r w:rsidR="00761DFF" w:rsidRPr="00291495">
              <w:rPr>
                <w:b/>
                <w:bCs/>
              </w:rPr>
              <w:t xml:space="preserve">Reikalavimai </w:t>
            </w:r>
            <w:r w:rsidR="00EA1500">
              <w:rPr>
                <w:b/>
                <w:bCs/>
              </w:rPr>
              <w:t>įrangos diegimui</w:t>
            </w:r>
          </w:p>
        </w:tc>
      </w:tr>
      <w:tr w:rsidR="00291495" w:rsidRPr="00291495" w14:paraId="791A6984" w14:textId="77777777" w:rsidTr="75161324">
        <w:trPr>
          <w:jc w:val="center"/>
        </w:trPr>
        <w:tc>
          <w:tcPr>
            <w:tcW w:w="365" w:type="pct"/>
          </w:tcPr>
          <w:p w14:paraId="30FA3306" w14:textId="7C696719" w:rsidR="00761DFF" w:rsidRPr="00291495" w:rsidRDefault="00CB518B" w:rsidP="00E016C6">
            <w:pPr>
              <w:keepLines/>
              <w:widowControl w:val="0"/>
              <w:tabs>
                <w:tab w:val="left" w:pos="284"/>
                <w:tab w:val="left" w:pos="457"/>
              </w:tabs>
              <w:autoSpaceDN w:val="0"/>
              <w:spacing w:before="60" w:after="60"/>
              <w:textAlignment w:val="baseline"/>
            </w:pPr>
            <w:r w:rsidRPr="00E016C6">
              <w:t>4.</w:t>
            </w:r>
            <w:r w:rsidR="00291495" w:rsidRPr="00E016C6">
              <w:t>4.1.</w:t>
            </w:r>
          </w:p>
        </w:tc>
        <w:tc>
          <w:tcPr>
            <w:tcW w:w="4635" w:type="pct"/>
            <w:gridSpan w:val="2"/>
            <w:vAlign w:val="center"/>
          </w:tcPr>
          <w:p w14:paraId="32FB989C" w14:textId="416A0E80" w:rsidR="00761DFF" w:rsidRPr="00291495" w:rsidRDefault="000E4994" w:rsidP="00E016C6">
            <w:pPr>
              <w:widowControl w:val="0"/>
              <w:jc w:val="both"/>
            </w:pPr>
            <w:r w:rsidRPr="00291495">
              <w:t>Pirkėjas pirkimo laimėtojui pateiks visą informaciją apie esamas Pirkėjo tarnybines stotis</w:t>
            </w:r>
            <w:r w:rsidR="00FF0EC2" w:rsidRPr="00291495">
              <w:t>, įdiegtą programinę įrangą ir</w:t>
            </w:r>
            <w:r w:rsidRPr="00291495">
              <w:t xml:space="preserve"> kitą reikalingą informaciją darbams atlikti.</w:t>
            </w:r>
          </w:p>
        </w:tc>
      </w:tr>
      <w:tr w:rsidR="00291495" w:rsidRPr="00291495" w14:paraId="2F38A109" w14:textId="77777777" w:rsidTr="75161324">
        <w:trPr>
          <w:jc w:val="center"/>
        </w:trPr>
        <w:tc>
          <w:tcPr>
            <w:tcW w:w="365" w:type="pct"/>
          </w:tcPr>
          <w:p w14:paraId="282C6552" w14:textId="265D84C0" w:rsidR="0008139F" w:rsidRPr="00291495" w:rsidRDefault="00291495" w:rsidP="00E016C6">
            <w:pPr>
              <w:keepLines/>
              <w:widowControl w:val="0"/>
              <w:tabs>
                <w:tab w:val="left" w:pos="284"/>
                <w:tab w:val="left" w:pos="457"/>
              </w:tabs>
              <w:autoSpaceDN w:val="0"/>
              <w:spacing w:before="60" w:after="60"/>
              <w:ind w:left="720" w:hanging="720"/>
              <w:textAlignment w:val="baseline"/>
            </w:pPr>
            <w:r w:rsidRPr="00E016C6">
              <w:t>4.4.2.</w:t>
            </w:r>
          </w:p>
        </w:tc>
        <w:tc>
          <w:tcPr>
            <w:tcW w:w="4635" w:type="pct"/>
            <w:gridSpan w:val="2"/>
            <w:vAlign w:val="center"/>
          </w:tcPr>
          <w:p w14:paraId="568108BA" w14:textId="5E4CC7F5" w:rsidR="0008139F" w:rsidRPr="00291495" w:rsidRDefault="3C2CB677" w:rsidP="00E016C6">
            <w:pPr>
              <w:widowControl w:val="0"/>
              <w:jc w:val="both"/>
            </w:pPr>
            <w:r>
              <w:t>Visi diegimo darbai turi būti atliekami pagal su Pirkė</w:t>
            </w:r>
            <w:r w:rsidR="03C0C3D6">
              <w:t xml:space="preserve">jų suderintą </w:t>
            </w:r>
            <w:r>
              <w:t>grafiką.</w:t>
            </w:r>
          </w:p>
        </w:tc>
      </w:tr>
      <w:tr w:rsidR="00291495" w:rsidRPr="00291495" w14:paraId="43C4EDC7" w14:textId="77777777" w:rsidTr="75161324">
        <w:trPr>
          <w:jc w:val="center"/>
        </w:trPr>
        <w:tc>
          <w:tcPr>
            <w:tcW w:w="365" w:type="pct"/>
          </w:tcPr>
          <w:p w14:paraId="0D9257D7" w14:textId="1882A64E" w:rsidR="0008139F" w:rsidRPr="00291495" w:rsidRDefault="00291495" w:rsidP="00E016C6">
            <w:pPr>
              <w:keepLines/>
              <w:widowControl w:val="0"/>
              <w:tabs>
                <w:tab w:val="left" w:pos="284"/>
                <w:tab w:val="left" w:pos="457"/>
              </w:tabs>
              <w:autoSpaceDN w:val="0"/>
              <w:spacing w:before="60" w:after="60"/>
              <w:textAlignment w:val="baseline"/>
            </w:pPr>
            <w:r w:rsidRPr="00E016C6">
              <w:t>4.4.3.</w:t>
            </w:r>
          </w:p>
        </w:tc>
        <w:tc>
          <w:tcPr>
            <w:tcW w:w="4635" w:type="pct"/>
            <w:gridSpan w:val="2"/>
            <w:vAlign w:val="center"/>
          </w:tcPr>
          <w:p w14:paraId="42409C9C" w14:textId="77344522" w:rsidR="0008139F" w:rsidRPr="00291495" w:rsidRDefault="0008139F" w:rsidP="00E016C6">
            <w:pPr>
              <w:widowControl w:val="0"/>
              <w:jc w:val="both"/>
            </w:pPr>
            <w:r w:rsidRPr="00291495">
              <w:t xml:space="preserve">Diegimo darbai turi būti organizuojami taip, kad netrikdytų </w:t>
            </w:r>
            <w:r w:rsidR="00B20600" w:rsidRPr="00291495">
              <w:t xml:space="preserve">Pirkėjo </w:t>
            </w:r>
            <w:r w:rsidRPr="00291495">
              <w:t>esamo kompiuterių tinklo bei informacinių sistemų veikimo.</w:t>
            </w:r>
          </w:p>
        </w:tc>
      </w:tr>
    </w:tbl>
    <w:p w14:paraId="440CA05B" w14:textId="5F6086E2" w:rsidR="75161324" w:rsidRDefault="75161324"/>
    <w:p w14:paraId="6F1BAB40" w14:textId="25607F08" w:rsidR="00CE24B6" w:rsidRPr="00E016C6" w:rsidRDefault="00E3107B" w:rsidP="00E016C6">
      <w:pPr>
        <w:pBdr>
          <w:top w:val="single" w:sz="4" w:space="1" w:color="auto"/>
          <w:bottom w:val="single" w:sz="4" w:space="1" w:color="auto"/>
        </w:pBdr>
        <w:tabs>
          <w:tab w:val="left" w:pos="284"/>
        </w:tabs>
        <w:suppressAutoHyphens/>
        <w:autoSpaceDN w:val="0"/>
        <w:spacing w:before="240" w:after="60"/>
        <w:ind w:left="720" w:hanging="72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5. </w:t>
      </w:r>
      <w:r w:rsidR="00911BA0" w:rsidRPr="00E016C6">
        <w:rPr>
          <w:rFonts w:ascii="Times New Roman" w:eastAsia="Arial" w:hAnsi="Times New Roman" w:cs="Times New Roman"/>
          <w:b/>
          <w:bCs/>
          <w:sz w:val="20"/>
        </w:rPr>
        <w:t xml:space="preserve">PIRKIMO OBJEKTO APRAŠYMAS </w:t>
      </w:r>
    </w:p>
    <w:p w14:paraId="6597BA35" w14:textId="00E37D0D" w:rsidR="00041857" w:rsidRPr="005B06D4" w:rsidRDefault="00F2552E" w:rsidP="2425F629">
      <w:pPr>
        <w:suppressAutoHyphens/>
        <w:autoSpaceDN w:val="0"/>
        <w:spacing w:before="60" w:after="60"/>
        <w:textAlignment w:val="baseline"/>
        <w:rPr>
          <w:rFonts w:ascii="Times New Roman" w:hAnsi="Times New Roman" w:cs="Times New Roman"/>
          <w:sz w:val="20"/>
        </w:rPr>
      </w:pPr>
      <w:r w:rsidRPr="7B0B06A4">
        <w:rPr>
          <w:rFonts w:ascii="Times New Roman" w:hAnsi="Times New Roman" w:cs="Times New Roman"/>
          <w:sz w:val="20"/>
        </w:rPr>
        <w:t xml:space="preserve">Pirkėjas siekia įsigyti </w:t>
      </w:r>
      <w:r w:rsidR="009B2D49" w:rsidRPr="7B0B06A4">
        <w:rPr>
          <w:rFonts w:ascii="Times New Roman" w:hAnsi="Times New Roman" w:cs="Times New Roman"/>
          <w:sz w:val="20"/>
        </w:rPr>
        <w:t xml:space="preserve">4 tipų (A,B,C,D) tarnybines stotis. Šios </w:t>
      </w:r>
      <w:r w:rsidR="005B06D4" w:rsidRPr="7B0B06A4">
        <w:rPr>
          <w:rFonts w:ascii="Times New Roman" w:hAnsi="Times New Roman" w:cs="Times New Roman"/>
          <w:sz w:val="20"/>
        </w:rPr>
        <w:t xml:space="preserve">tarnybinės </w:t>
      </w:r>
      <w:r w:rsidR="009B2D49" w:rsidRPr="7B0B06A4">
        <w:rPr>
          <w:rFonts w:ascii="Times New Roman" w:hAnsi="Times New Roman" w:cs="Times New Roman"/>
          <w:sz w:val="20"/>
        </w:rPr>
        <w:t>stotys tu</w:t>
      </w:r>
      <w:r w:rsidR="00965E71" w:rsidRPr="7B0B06A4">
        <w:rPr>
          <w:rFonts w:ascii="Times New Roman" w:hAnsi="Times New Roman" w:cs="Times New Roman"/>
          <w:sz w:val="20"/>
        </w:rPr>
        <w:t>rės būti pristatytos</w:t>
      </w:r>
      <w:r w:rsidR="00391A82" w:rsidRPr="7B0B06A4">
        <w:rPr>
          <w:rFonts w:ascii="Times New Roman" w:hAnsi="Times New Roman" w:cs="Times New Roman"/>
          <w:sz w:val="20"/>
        </w:rPr>
        <w:t>,</w:t>
      </w:r>
      <w:r w:rsidR="00965E71" w:rsidRPr="7B0B06A4">
        <w:rPr>
          <w:rFonts w:ascii="Times New Roman" w:hAnsi="Times New Roman" w:cs="Times New Roman"/>
          <w:sz w:val="20"/>
        </w:rPr>
        <w:t xml:space="preserve"> </w:t>
      </w:r>
      <w:r w:rsidR="005B06D4" w:rsidRPr="7B0B06A4">
        <w:rPr>
          <w:rFonts w:ascii="Times New Roman" w:hAnsi="Times New Roman" w:cs="Times New Roman"/>
          <w:sz w:val="20"/>
        </w:rPr>
        <w:t xml:space="preserve">sukonfigūruotos ir </w:t>
      </w:r>
      <w:r w:rsidR="00965E71" w:rsidRPr="7B0B06A4">
        <w:rPr>
          <w:rFonts w:ascii="Times New Roman" w:hAnsi="Times New Roman" w:cs="Times New Roman"/>
          <w:sz w:val="20"/>
        </w:rPr>
        <w:t xml:space="preserve">paruoštos darbui su </w:t>
      </w:r>
      <w:r w:rsidR="005B06D4" w:rsidRPr="7B0B06A4">
        <w:rPr>
          <w:rFonts w:ascii="Times New Roman" w:hAnsi="Times New Roman" w:cs="Times New Roman"/>
          <w:sz w:val="20"/>
        </w:rPr>
        <w:t>specializuota</w:t>
      </w:r>
      <w:r w:rsidR="00681C26" w:rsidRPr="7B0B06A4">
        <w:rPr>
          <w:rFonts w:ascii="Times New Roman" w:hAnsi="Times New Roman" w:cs="Times New Roman"/>
          <w:sz w:val="20"/>
        </w:rPr>
        <w:t xml:space="preserve"> programine įranga pagal </w:t>
      </w:r>
      <w:r w:rsidR="7372A257" w:rsidRPr="7B0B06A4">
        <w:rPr>
          <w:rFonts w:ascii="Times New Roman" w:hAnsi="Times New Roman" w:cs="Times New Roman"/>
          <w:sz w:val="20"/>
        </w:rPr>
        <w:t>4.3.1</w:t>
      </w:r>
      <w:r w:rsidR="104F002C" w:rsidRPr="7B0B06A4">
        <w:rPr>
          <w:rFonts w:ascii="Times New Roman" w:hAnsi="Times New Roman" w:cs="Times New Roman"/>
          <w:sz w:val="20"/>
        </w:rPr>
        <w:t>.</w:t>
      </w:r>
      <w:r w:rsidR="00681C26" w:rsidRPr="7B0B06A4">
        <w:rPr>
          <w:rFonts w:ascii="Times New Roman" w:hAnsi="Times New Roman" w:cs="Times New Roman"/>
          <w:sz w:val="20"/>
        </w:rPr>
        <w:t xml:space="preserve"> ir </w:t>
      </w:r>
      <w:r w:rsidR="07AE57C6" w:rsidRPr="7B0B06A4">
        <w:rPr>
          <w:rFonts w:ascii="Times New Roman" w:hAnsi="Times New Roman" w:cs="Times New Roman"/>
          <w:sz w:val="20"/>
        </w:rPr>
        <w:t>4.3.2.</w:t>
      </w:r>
      <w:r w:rsidR="00681C26" w:rsidRPr="7B0B06A4">
        <w:rPr>
          <w:rFonts w:ascii="Times New Roman" w:hAnsi="Times New Roman" w:cs="Times New Roman"/>
          <w:sz w:val="20"/>
        </w:rPr>
        <w:t xml:space="preserve"> punktų reikalavimus.</w:t>
      </w:r>
    </w:p>
    <w:p w14:paraId="30FAE432" w14:textId="61A92D89" w:rsidR="001D5D3E" w:rsidRPr="00E016C6" w:rsidRDefault="001D5D3E" w:rsidP="00E016C6">
      <w:pPr>
        <w:pStyle w:val="ListParagraph"/>
        <w:numPr>
          <w:ilvl w:val="1"/>
          <w:numId w:val="24"/>
        </w:numPr>
        <w:pBdr>
          <w:top w:val="single" w:sz="4" w:space="1" w:color="auto"/>
          <w:between w:val="single" w:sz="4" w:space="1" w:color="auto"/>
        </w:pBdr>
        <w:tabs>
          <w:tab w:val="clear" w:pos="851"/>
          <w:tab w:val="clear" w:pos="5779"/>
          <w:tab w:val="left" w:pos="284"/>
        </w:tabs>
        <w:suppressAutoHyphens/>
        <w:autoSpaceDN w:val="0"/>
        <w:spacing w:after="60"/>
        <w:jc w:val="left"/>
        <w:textAlignment w:val="baseline"/>
        <w:rPr>
          <w:rFonts w:ascii="Times New Roman" w:eastAsia="Arial" w:hAnsi="Times New Roman" w:cs="Times New Roman"/>
          <w:b/>
          <w:bCs/>
          <w:sz w:val="20"/>
        </w:rPr>
      </w:pPr>
      <w:r w:rsidRPr="00E016C6">
        <w:rPr>
          <w:rFonts w:ascii="Times New Roman" w:eastAsia="Arial" w:hAnsi="Times New Roman" w:cs="Times New Roman"/>
          <w:b/>
          <w:bCs/>
          <w:sz w:val="20"/>
        </w:rPr>
        <w:t>PIRKIMO OBJEKTO APIMTYS</w:t>
      </w:r>
      <w:r w:rsidR="00B944F3" w:rsidRPr="00E016C6">
        <w:rPr>
          <w:rFonts w:ascii="Times New Roman" w:eastAsia="Arial" w:hAnsi="Times New Roman" w:cs="Times New Roman"/>
          <w:b/>
          <w:bCs/>
          <w:sz w:val="20"/>
        </w:rPr>
        <w:t xml:space="preserve"> </w:t>
      </w:r>
    </w:p>
    <w:p w14:paraId="14295F19" w14:textId="5117FD8C" w:rsidR="007F0658" w:rsidRPr="00413377" w:rsidRDefault="005928FE" w:rsidP="634522F6">
      <w:pPr>
        <w:pStyle w:val="ListParagraph"/>
        <w:pBdr>
          <w:top w:val="single" w:sz="4" w:space="1" w:color="auto"/>
          <w:between w:val="single" w:sz="4" w:space="1" w:color="auto"/>
        </w:pBdr>
        <w:tabs>
          <w:tab w:val="clear" w:pos="851"/>
          <w:tab w:val="clear" w:pos="5779"/>
          <w:tab w:val="left" w:pos="284"/>
        </w:tabs>
        <w:suppressAutoHyphens/>
        <w:autoSpaceDN w:val="0"/>
        <w:ind w:left="425" w:hanging="425"/>
        <w:jc w:val="left"/>
        <w:textAlignment w:val="baseline"/>
        <w:rPr>
          <w:rFonts w:ascii="Times New Roman" w:hAnsi="Times New Roman" w:cs="Times New Roman"/>
          <w:b/>
          <w:bCs/>
          <w:sz w:val="20"/>
        </w:rPr>
      </w:pPr>
      <w:r w:rsidRPr="634522F6">
        <w:rPr>
          <w:rFonts w:ascii="Times New Roman" w:hAnsi="Times New Roman" w:cs="Times New Roman"/>
          <w:b/>
          <w:bCs/>
          <w:sz w:val="20"/>
        </w:rPr>
        <w:t>Taikoma kainodara:</w:t>
      </w:r>
    </w:p>
    <w:p w14:paraId="15941B1C" w14:textId="08AD069A" w:rsidR="006A4BCA" w:rsidRDefault="00000000" w:rsidP="634522F6">
      <w:pPr>
        <w:spacing w:after="0"/>
        <w:ind w:firstLine="426"/>
        <w:rPr>
          <w:rFonts w:ascii="Times New Roman" w:hAnsi="Times New Roman" w:cs="Times New Roman"/>
          <w:sz w:val="20"/>
        </w:rPr>
      </w:pPr>
      <w:sdt>
        <w:sdtPr>
          <w:rPr>
            <w:rFonts w:ascii="Times New Roman" w:hAnsi="Times New Roman" w:cs="Times New Roman"/>
            <w:sz w:val="20"/>
          </w:rPr>
          <w:id w:val="668521254"/>
          <w14:checkbox>
            <w14:checked w14:val="1"/>
            <w14:checkedState w14:val="2612" w14:font="MS Gothic"/>
            <w14:uncheckedState w14:val="2610" w14:font="MS Gothic"/>
          </w14:checkbox>
        </w:sdtPr>
        <w:sdtContent>
          <w:r w:rsidR="00D72F30" w:rsidRPr="634522F6">
            <w:rPr>
              <w:rFonts w:ascii="MS Gothic" w:eastAsia="MS Gothic" w:hAnsi="MS Gothic" w:cs="Times New Roman"/>
              <w:sz w:val="20"/>
            </w:rPr>
            <w:t>☒</w:t>
          </w:r>
        </w:sdtContent>
      </w:sdt>
      <w:r w:rsidR="009E7E37" w:rsidRPr="634522F6">
        <w:rPr>
          <w:rFonts w:ascii="Times New Roman" w:hAnsi="Times New Roman" w:cs="Times New Roman"/>
          <w:sz w:val="20"/>
        </w:rPr>
        <w:t xml:space="preserve"> Fiksuota kaina</w:t>
      </w:r>
    </w:p>
    <w:p w14:paraId="0AFD62B1" w14:textId="77777777" w:rsidR="000C0338" w:rsidRDefault="000C0338" w:rsidP="634522F6">
      <w:pPr>
        <w:spacing w:after="0"/>
        <w:ind w:firstLine="426"/>
        <w:rPr>
          <w:rFonts w:ascii="Times New Roman" w:hAnsi="Times New Roman" w:cs="Times New Roman"/>
          <w:sz w:val="20"/>
        </w:rPr>
      </w:pPr>
    </w:p>
    <w:p w14:paraId="7891530E" w14:textId="1500FE3C" w:rsidR="00801133" w:rsidRPr="00062100" w:rsidRDefault="00242593" w:rsidP="634522F6">
      <w:pPr>
        <w:tabs>
          <w:tab w:val="left" w:pos="426"/>
        </w:tabs>
        <w:spacing w:after="0"/>
        <w:rPr>
          <w:rFonts w:ascii="Times New Roman" w:hAnsi="Times New Roman" w:cs="Times New Roman"/>
          <w:b/>
          <w:bCs/>
          <w:sz w:val="20"/>
        </w:rPr>
      </w:pPr>
      <w:r>
        <w:rPr>
          <w:rFonts w:ascii="Times New Roman" w:hAnsi="Times New Roman" w:cs="Times New Roman"/>
          <w:b/>
          <w:bCs/>
          <w:sz w:val="20"/>
        </w:rPr>
        <w:t>7</w:t>
      </w:r>
      <w:r w:rsidR="00062100" w:rsidRPr="634522F6">
        <w:rPr>
          <w:rFonts w:ascii="Times New Roman" w:hAnsi="Times New Roman" w:cs="Times New Roman"/>
          <w:b/>
          <w:bCs/>
          <w:sz w:val="20"/>
        </w:rPr>
        <w:t xml:space="preserve">.2. </w:t>
      </w:r>
      <w:r w:rsidR="00801133" w:rsidRPr="634522F6">
        <w:rPr>
          <w:rFonts w:ascii="Times New Roman" w:hAnsi="Times New Roman" w:cs="Times New Roman"/>
          <w:b/>
          <w:bCs/>
          <w:sz w:val="20"/>
        </w:rPr>
        <w:t xml:space="preserve"> Nurodytas tikslus kiekis.</w:t>
      </w:r>
      <w:r w:rsidR="003653EC" w:rsidRPr="634522F6">
        <w:rPr>
          <w:rFonts w:ascii="Times New Roman" w:hAnsi="Times New Roman" w:cs="Times New Roman"/>
          <w:b/>
          <w:bCs/>
          <w:sz w:val="20"/>
        </w:rPr>
        <w:t xml:space="preserve"> Sutarties kaina yra lygi Tiekėjo pasiūlymo kainai be PVM.</w:t>
      </w:r>
      <w:r w:rsidR="00801133" w:rsidRPr="634522F6">
        <w:rPr>
          <w:rFonts w:ascii="Times New Roman" w:hAnsi="Times New Roman" w:cs="Times New Roman"/>
          <w:b/>
          <w:bCs/>
          <w:sz w:val="20"/>
        </w:rPr>
        <w:t xml:space="preserve"> Pirkėjas įsipareigoja išpirkti visą nurodytą prekių kiekį.</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801133" w:rsidRPr="00A86998" w14:paraId="77275342" w14:textId="77777777" w:rsidTr="634522F6">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2C454E" w14:textId="77777777" w:rsidR="00801133" w:rsidRPr="001419F6" w:rsidRDefault="00801133" w:rsidP="634522F6">
            <w:pPr>
              <w:spacing w:before="60" w:after="60"/>
              <w:jc w:val="center"/>
              <w:rPr>
                <w:rFonts w:eastAsiaTheme="minorEastAsia"/>
                <w:b/>
                <w:bCs/>
                <w:color w:val="000000" w:themeColor="text1"/>
              </w:rPr>
            </w:pPr>
            <w:r w:rsidRPr="634522F6">
              <w:rPr>
                <w:rFonts w:eastAsiaTheme="minorEastAsia"/>
                <w:b/>
                <w:bCs/>
                <w:color w:val="000000" w:themeColor="text1"/>
              </w:rPr>
              <w:t>Eil. Nr.</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BC00B" w14:textId="77777777" w:rsidR="00801133" w:rsidRPr="001419F6" w:rsidRDefault="00801133" w:rsidP="634522F6">
            <w:pPr>
              <w:spacing w:before="60" w:after="60"/>
              <w:jc w:val="center"/>
              <w:rPr>
                <w:rFonts w:eastAsiaTheme="minorEastAsia"/>
                <w:b/>
                <w:bCs/>
                <w:color w:val="000000" w:themeColor="text1"/>
              </w:rPr>
            </w:pPr>
            <w:r w:rsidRPr="634522F6">
              <w:rPr>
                <w:rFonts w:eastAsiaTheme="minorEastAsia"/>
                <w:b/>
                <w:bCs/>
                <w:color w:val="000000" w:themeColor="text1"/>
              </w:rPr>
              <w:t>Pavadinimas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AFE48" w14:textId="609773FF" w:rsidR="00801133" w:rsidRPr="00DA011F" w:rsidRDefault="00801133" w:rsidP="634522F6">
            <w:pPr>
              <w:spacing w:before="60" w:after="60"/>
              <w:jc w:val="center"/>
              <w:rPr>
                <w:b/>
                <w:bCs/>
              </w:rPr>
            </w:pPr>
            <w:r w:rsidRPr="634522F6">
              <w:rPr>
                <w:b/>
                <w:bCs/>
              </w:rPr>
              <w:t>Mato vnt.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9F921" w14:textId="77777777" w:rsidR="00801133" w:rsidRPr="001419F6" w:rsidRDefault="00801133" w:rsidP="634522F6">
            <w:pPr>
              <w:spacing w:before="60" w:after="60"/>
              <w:jc w:val="center"/>
              <w:rPr>
                <w:rFonts w:eastAsiaTheme="minorEastAsia"/>
                <w:b/>
                <w:bCs/>
                <w:color w:val="000000" w:themeColor="text1"/>
              </w:rPr>
            </w:pPr>
            <w:r w:rsidRPr="634522F6">
              <w:rPr>
                <w:rFonts w:eastAsiaTheme="minorEastAsia"/>
                <w:b/>
                <w:bCs/>
                <w:color w:val="000000" w:themeColor="text1"/>
              </w:rPr>
              <w:t>Kiekis</w:t>
            </w:r>
          </w:p>
        </w:tc>
      </w:tr>
      <w:tr w:rsidR="00801133" w:rsidRPr="00A86998" w14:paraId="00981BD5" w14:textId="77777777" w:rsidTr="634522F6">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1F6F3" w14:textId="77777777" w:rsidR="00801133" w:rsidRPr="001419F6" w:rsidRDefault="00801133" w:rsidP="634522F6">
            <w:pPr>
              <w:spacing w:before="60" w:after="60"/>
              <w:jc w:val="center"/>
              <w:rPr>
                <w:rFonts w:eastAsiaTheme="minorEastAsia"/>
                <w:color w:val="000000" w:themeColor="text1"/>
              </w:rPr>
            </w:pPr>
            <w:r w:rsidRPr="634522F6">
              <w:rPr>
                <w:rFonts w:eastAsiaTheme="minorEastAsia"/>
                <w:color w:val="000000" w:themeColor="text1"/>
              </w:rPr>
              <w:t>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5B9860" w14:textId="43E59819" w:rsidR="00801133" w:rsidRPr="001419F6" w:rsidRDefault="00C25030" w:rsidP="634522F6">
            <w:pPr>
              <w:spacing w:before="60" w:after="60"/>
              <w:rPr>
                <w:rFonts w:eastAsiaTheme="minorEastAsia"/>
                <w:color w:val="000000" w:themeColor="text1"/>
              </w:rPr>
            </w:pPr>
            <w:r w:rsidRPr="634522F6">
              <w:rPr>
                <w:rFonts w:eastAsiaTheme="minorEastAsia"/>
                <w:color w:val="000000" w:themeColor="text1"/>
              </w:rPr>
              <w:t xml:space="preserve">A tipo </w:t>
            </w:r>
            <w:r w:rsidR="00A70AE9" w:rsidRPr="634522F6">
              <w:rPr>
                <w:rFonts w:eastAsiaTheme="minorEastAsia"/>
                <w:color w:val="000000" w:themeColor="text1"/>
              </w:rPr>
              <w:t>tarnybinė stotis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17B62" w14:textId="1DD0EC20" w:rsidR="00801133" w:rsidRPr="001419F6" w:rsidRDefault="00AA04A2">
            <w:pPr>
              <w:spacing w:before="60" w:after="60"/>
              <w:jc w:val="center"/>
              <w:rPr>
                <w:color w:val="000000" w:themeColor="text1"/>
              </w:rPr>
            </w:pPr>
            <w:r w:rsidRPr="634522F6">
              <w:rPr>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736A4" w14:textId="36C830D8" w:rsidR="00801133" w:rsidRPr="001419F6" w:rsidRDefault="00B611F2" w:rsidP="634522F6">
            <w:pPr>
              <w:spacing w:before="60" w:after="60"/>
              <w:jc w:val="center"/>
              <w:rPr>
                <w:rFonts w:eastAsiaTheme="minorEastAsia"/>
                <w:color w:val="000000" w:themeColor="text1"/>
                <w:lang w:val="en-US"/>
              </w:rPr>
            </w:pPr>
            <w:r w:rsidRPr="634522F6">
              <w:rPr>
                <w:rFonts w:eastAsiaTheme="minorEastAsia"/>
                <w:color w:val="000000" w:themeColor="text1"/>
                <w:lang w:val="en-US"/>
              </w:rPr>
              <w:t>5</w:t>
            </w:r>
          </w:p>
        </w:tc>
      </w:tr>
      <w:tr w:rsidR="00AA04A2" w:rsidRPr="00A86998" w14:paraId="6F34BFF5" w14:textId="77777777" w:rsidTr="634522F6">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718E9" w14:textId="2BA77187" w:rsidR="00AA04A2" w:rsidRPr="00685494" w:rsidRDefault="00AA04A2" w:rsidP="634522F6">
            <w:pPr>
              <w:spacing w:before="60" w:after="60"/>
              <w:jc w:val="center"/>
              <w:rPr>
                <w:rFonts w:eastAsiaTheme="minorEastAsia"/>
                <w:color w:val="000000" w:themeColor="text1"/>
              </w:rPr>
            </w:pPr>
            <w:r w:rsidRPr="634522F6">
              <w:rPr>
                <w:rFonts w:eastAsiaTheme="minorEastAsia"/>
                <w:color w:val="000000" w:themeColor="text1"/>
              </w:rPr>
              <w:t>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1A3A6AC" w14:textId="5C2D6698" w:rsidR="00AA04A2" w:rsidRDefault="00AA04A2" w:rsidP="634522F6">
            <w:pPr>
              <w:spacing w:before="60" w:after="60"/>
              <w:rPr>
                <w:rFonts w:eastAsiaTheme="minorEastAsia"/>
                <w:color w:val="000000" w:themeColor="text1"/>
              </w:rPr>
            </w:pPr>
            <w:r w:rsidRPr="634522F6">
              <w:rPr>
                <w:rFonts w:eastAsiaTheme="minorEastAsia"/>
                <w:color w:val="000000" w:themeColor="text1"/>
              </w:rPr>
              <w:t>B tipo tarnybinė stotis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CA0F" w14:textId="6D46D57E" w:rsidR="00AA04A2" w:rsidRDefault="00AA04A2" w:rsidP="00AA04A2">
            <w:pPr>
              <w:spacing w:before="60" w:after="60"/>
              <w:jc w:val="center"/>
              <w:rPr>
                <w:color w:val="000000" w:themeColor="text1"/>
              </w:rPr>
            </w:pPr>
            <w:r w:rsidRPr="634522F6">
              <w:rPr>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D766B" w14:textId="547298BE" w:rsidR="00AA04A2" w:rsidRDefault="00AA04A2" w:rsidP="634522F6">
            <w:pPr>
              <w:spacing w:before="60" w:after="60"/>
              <w:jc w:val="center"/>
              <w:rPr>
                <w:rFonts w:eastAsiaTheme="minorEastAsia"/>
                <w:color w:val="000000" w:themeColor="text1"/>
              </w:rPr>
            </w:pPr>
            <w:r w:rsidRPr="634522F6">
              <w:rPr>
                <w:rFonts w:eastAsiaTheme="minorEastAsia"/>
                <w:color w:val="000000" w:themeColor="text1"/>
              </w:rPr>
              <w:t>2</w:t>
            </w:r>
          </w:p>
        </w:tc>
      </w:tr>
      <w:tr w:rsidR="00AA04A2" w:rsidRPr="00A86998" w14:paraId="43A95828" w14:textId="77777777" w:rsidTr="634522F6">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D6881" w14:textId="12B0D10B" w:rsidR="00AA04A2" w:rsidRPr="00685494" w:rsidRDefault="00AA04A2" w:rsidP="634522F6">
            <w:pPr>
              <w:spacing w:before="60" w:after="60"/>
              <w:jc w:val="center"/>
              <w:rPr>
                <w:rFonts w:eastAsiaTheme="minorEastAsia"/>
                <w:color w:val="000000" w:themeColor="text1"/>
              </w:rPr>
            </w:pPr>
            <w:r w:rsidRPr="634522F6">
              <w:rPr>
                <w:rFonts w:eastAsiaTheme="minorEastAsia"/>
                <w:color w:val="000000" w:themeColor="text1"/>
              </w:rPr>
              <w:t>3.</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4F1858" w14:textId="44E3611E" w:rsidR="00AA04A2" w:rsidRDefault="00AA04A2" w:rsidP="634522F6">
            <w:pPr>
              <w:spacing w:before="60" w:after="60"/>
              <w:rPr>
                <w:rFonts w:eastAsiaTheme="minorEastAsia"/>
                <w:color w:val="000000" w:themeColor="text1"/>
              </w:rPr>
            </w:pPr>
            <w:r w:rsidRPr="634522F6">
              <w:rPr>
                <w:rFonts w:eastAsiaTheme="minorEastAsia"/>
                <w:color w:val="000000" w:themeColor="text1"/>
              </w:rPr>
              <w:t>C tipo tarnybinė stotis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5CEFF" w14:textId="32593606" w:rsidR="00AA04A2" w:rsidRDefault="00AA04A2" w:rsidP="00AA04A2">
            <w:pPr>
              <w:spacing w:before="60" w:after="60"/>
              <w:jc w:val="center"/>
              <w:rPr>
                <w:color w:val="000000" w:themeColor="text1"/>
              </w:rPr>
            </w:pPr>
            <w:r w:rsidRPr="634522F6">
              <w:rPr>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2DD1B" w14:textId="1EE34716" w:rsidR="00AA04A2" w:rsidRDefault="00AA04A2" w:rsidP="634522F6">
            <w:pPr>
              <w:spacing w:before="60" w:after="60"/>
              <w:jc w:val="center"/>
              <w:rPr>
                <w:rFonts w:eastAsiaTheme="minorEastAsia"/>
                <w:color w:val="000000" w:themeColor="text1"/>
              </w:rPr>
            </w:pPr>
            <w:r w:rsidRPr="634522F6">
              <w:rPr>
                <w:rFonts w:eastAsiaTheme="minorEastAsia"/>
                <w:color w:val="000000" w:themeColor="text1"/>
              </w:rPr>
              <w:t>1</w:t>
            </w:r>
          </w:p>
        </w:tc>
      </w:tr>
      <w:tr w:rsidR="00AA04A2" w:rsidRPr="00A86998" w14:paraId="602558FB" w14:textId="77777777" w:rsidTr="634522F6">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03D41" w14:textId="39BD1E53" w:rsidR="00AA04A2" w:rsidRPr="00685494" w:rsidRDefault="00AA04A2" w:rsidP="634522F6">
            <w:pPr>
              <w:spacing w:before="60" w:after="60"/>
              <w:jc w:val="center"/>
              <w:rPr>
                <w:rFonts w:eastAsiaTheme="minorEastAsia"/>
                <w:color w:val="000000" w:themeColor="text1"/>
              </w:rPr>
            </w:pPr>
            <w:r w:rsidRPr="634522F6">
              <w:rPr>
                <w:rFonts w:eastAsiaTheme="minorEastAsia"/>
                <w:color w:val="000000" w:themeColor="text1"/>
              </w:rPr>
              <w:t>4.</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18AB8BC" w14:textId="484C59F2" w:rsidR="00AA04A2" w:rsidRDefault="00AA04A2" w:rsidP="634522F6">
            <w:pPr>
              <w:spacing w:before="60" w:after="60"/>
              <w:rPr>
                <w:rFonts w:eastAsiaTheme="minorEastAsia"/>
                <w:color w:val="000000" w:themeColor="text1"/>
              </w:rPr>
            </w:pPr>
            <w:r w:rsidRPr="634522F6">
              <w:rPr>
                <w:rFonts w:eastAsiaTheme="minorEastAsia"/>
                <w:color w:val="000000" w:themeColor="text1"/>
              </w:rPr>
              <w:t>D tipo tarnybinė stotis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DE123" w14:textId="23E98BDE" w:rsidR="00AA04A2" w:rsidRDefault="00AA04A2" w:rsidP="00AA04A2">
            <w:pPr>
              <w:spacing w:before="60" w:after="60"/>
              <w:jc w:val="center"/>
              <w:rPr>
                <w:color w:val="000000" w:themeColor="text1"/>
              </w:rPr>
            </w:pPr>
            <w:r w:rsidRPr="634522F6">
              <w:rPr>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2B136" w14:textId="5C75D872" w:rsidR="00AA04A2" w:rsidRDefault="00AA04A2" w:rsidP="634522F6">
            <w:pPr>
              <w:spacing w:before="60" w:after="60"/>
              <w:jc w:val="center"/>
              <w:rPr>
                <w:rFonts w:eastAsiaTheme="minorEastAsia"/>
                <w:color w:val="000000" w:themeColor="text1"/>
              </w:rPr>
            </w:pPr>
            <w:r w:rsidRPr="634522F6">
              <w:rPr>
                <w:rFonts w:eastAsiaTheme="minorEastAsia"/>
                <w:color w:val="000000" w:themeColor="text1"/>
              </w:rPr>
              <w:t>4</w:t>
            </w:r>
          </w:p>
        </w:tc>
      </w:tr>
    </w:tbl>
    <w:p w14:paraId="6226065B" w14:textId="77777777" w:rsidR="0087724A" w:rsidRDefault="0087724A" w:rsidP="634522F6">
      <w:pPr>
        <w:jc w:val="center"/>
        <w:rPr>
          <w:rFonts w:ascii="Times New Roman" w:hAnsi="Times New Roman" w:cs="Times New Roman"/>
          <w:color w:val="FF0000"/>
          <w:sz w:val="20"/>
        </w:rPr>
      </w:pPr>
    </w:p>
    <w:p w14:paraId="2A544A15" w14:textId="13766443" w:rsidR="00E868E9" w:rsidRPr="00E6631C" w:rsidRDefault="00556C61" w:rsidP="634522F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634522F6">
        <w:rPr>
          <w:rFonts w:ascii="Times New Roman" w:eastAsia="Arial" w:hAnsi="Times New Roman" w:cs="Times New Roman"/>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C326AD" w:rsidRPr="00A86998" w14:paraId="5988254A" w14:textId="77777777" w:rsidTr="634522F6">
        <w:trPr>
          <w:cnfStyle w:val="100000000000" w:firstRow="1" w:lastRow="0" w:firstColumn="0" w:lastColumn="0" w:oddVBand="0" w:evenVBand="0" w:oddHBand="0" w:evenHBand="0" w:firstRowFirstColumn="0" w:firstRowLastColumn="0" w:lastRowFirstColumn="0" w:lastRowLastColumn="0"/>
          <w:trHeight w:val="382"/>
          <w:jc w:val="left"/>
        </w:trPr>
        <w:tc>
          <w:tcPr>
            <w:tcW w:w="590" w:type="dxa"/>
          </w:tcPr>
          <w:p w14:paraId="2A5CD7DE" w14:textId="0C052155" w:rsidR="00C326AD" w:rsidRPr="00972415" w:rsidRDefault="00C326AD" w:rsidP="634522F6">
            <w:pPr>
              <w:tabs>
                <w:tab w:val="clear" w:pos="851"/>
              </w:tabs>
              <w:ind w:hanging="21"/>
              <w:jc w:val="left"/>
              <w:rPr>
                <w:rFonts w:ascii="Times New Roman" w:hAnsi="Times New Roman" w:cs="Times New Roman"/>
                <w:b/>
                <w:bCs/>
              </w:rPr>
            </w:pPr>
            <w:r w:rsidRPr="634522F6">
              <w:rPr>
                <w:rFonts w:ascii="Times New Roman" w:hAnsi="Times New Roman" w:cs="Times New Roman"/>
                <w:b/>
                <w:bCs/>
              </w:rPr>
              <w:lastRenderedPageBreak/>
              <w:t>Eil. Nr.</w:t>
            </w:r>
          </w:p>
        </w:tc>
        <w:tc>
          <w:tcPr>
            <w:tcW w:w="9044" w:type="dxa"/>
          </w:tcPr>
          <w:p w14:paraId="46D228DA" w14:textId="118A372D" w:rsidR="00C326AD" w:rsidRPr="00972415" w:rsidRDefault="00C326AD" w:rsidP="634522F6">
            <w:pPr>
              <w:ind w:hanging="113"/>
              <w:jc w:val="center"/>
              <w:rPr>
                <w:rFonts w:ascii="Times New Roman" w:hAnsi="Times New Roman" w:cs="Times New Roman"/>
                <w:b/>
                <w:bCs/>
              </w:rPr>
            </w:pPr>
            <w:r w:rsidRPr="634522F6">
              <w:rPr>
                <w:rFonts w:ascii="Times New Roman" w:hAnsi="Times New Roman" w:cs="Times New Roman"/>
                <w:b/>
                <w:bCs/>
              </w:rPr>
              <w:t>Pavadinimas</w:t>
            </w:r>
          </w:p>
        </w:tc>
      </w:tr>
      <w:tr w:rsidR="00C326AD" w:rsidRPr="00A86998" w14:paraId="2EA32E44" w14:textId="77777777" w:rsidTr="00E016C6">
        <w:trPr>
          <w:trHeight w:val="184"/>
          <w:jc w:val="left"/>
        </w:trPr>
        <w:tc>
          <w:tcPr>
            <w:tcW w:w="0" w:type="dxa"/>
          </w:tcPr>
          <w:p w14:paraId="2CDA6919" w14:textId="6225F446" w:rsidR="00C326AD" w:rsidRPr="00244958" w:rsidRDefault="00242593" w:rsidP="00E016C6">
            <w:pPr>
              <w:pStyle w:val="ListParagraph"/>
              <w:widowControl w:val="0"/>
              <w:numPr>
                <w:ilvl w:val="0"/>
                <w:numId w:val="0"/>
              </w:numPr>
              <w:tabs>
                <w:tab w:val="clear" w:pos="851"/>
                <w:tab w:val="clear" w:pos="5779"/>
                <w:tab w:val="left" w:pos="284"/>
              </w:tabs>
              <w:autoSpaceDN w:val="0"/>
              <w:spacing w:after="0"/>
              <w:jc w:val="center"/>
              <w:textAlignment w:val="baseline"/>
              <w:rPr>
                <w:rFonts w:ascii="Times New Roman" w:eastAsia="Arial" w:hAnsi="Times New Roman" w:cs="Times New Roman"/>
              </w:rPr>
            </w:pPr>
            <w:r>
              <w:rPr>
                <w:rFonts w:ascii="Times New Roman" w:eastAsia="Arial" w:hAnsi="Times New Roman" w:cs="Times New Roman"/>
              </w:rPr>
              <w:t>8</w:t>
            </w:r>
            <w:r w:rsidR="00BD7A7D" w:rsidRPr="634522F6">
              <w:rPr>
                <w:rFonts w:ascii="Times New Roman" w:eastAsia="Arial" w:hAnsi="Times New Roman" w:cs="Times New Roman"/>
              </w:rPr>
              <w:t>.1.</w:t>
            </w:r>
          </w:p>
        </w:tc>
        <w:tc>
          <w:tcPr>
            <w:tcW w:w="0" w:type="dxa"/>
          </w:tcPr>
          <w:p w14:paraId="51FE9C47" w14:textId="5E14B26C" w:rsidR="00C326AD" w:rsidRPr="00C326AD" w:rsidRDefault="003C2DE5" w:rsidP="00AE6820">
            <w:pPr>
              <w:widowControl w:val="0"/>
              <w:spacing w:after="0"/>
              <w:ind w:firstLine="0"/>
              <w:jc w:val="left"/>
              <w:rPr>
                <w:rFonts w:ascii="Times New Roman" w:hAnsi="Times New Roman" w:cs="Times New Roman"/>
              </w:rPr>
            </w:pPr>
            <w:r w:rsidRPr="634522F6">
              <w:rPr>
                <w:rFonts w:ascii="Times New Roman" w:hAnsi="Times New Roman" w:cs="Times New Roman"/>
              </w:rPr>
              <w:t>Techninių parametrų atitikties lentelė (Techninės specifikacijos priedas Nr. 1)</w:t>
            </w:r>
          </w:p>
        </w:tc>
      </w:tr>
      <w:tr w:rsidR="003C2DE5" w:rsidRPr="00A86998" w14:paraId="57A81CEB" w14:textId="77777777" w:rsidTr="00E016C6">
        <w:trPr>
          <w:jc w:val="left"/>
        </w:trPr>
        <w:tc>
          <w:tcPr>
            <w:tcW w:w="0" w:type="dxa"/>
          </w:tcPr>
          <w:p w14:paraId="570B7607" w14:textId="7CDF37DA" w:rsidR="003C2DE5" w:rsidRPr="00244958" w:rsidRDefault="00242593" w:rsidP="00E016C6">
            <w:pPr>
              <w:pStyle w:val="ListParagraph"/>
              <w:widowControl w:val="0"/>
              <w:numPr>
                <w:ilvl w:val="0"/>
                <w:numId w:val="0"/>
              </w:numPr>
              <w:tabs>
                <w:tab w:val="clear" w:pos="851"/>
                <w:tab w:val="clear" w:pos="5779"/>
                <w:tab w:val="left" w:pos="284"/>
              </w:tabs>
              <w:autoSpaceDN w:val="0"/>
              <w:spacing w:after="0"/>
              <w:jc w:val="center"/>
              <w:textAlignment w:val="baseline"/>
              <w:rPr>
                <w:rFonts w:ascii="Times New Roman" w:hAnsi="Times New Roman" w:cs="Times New Roman"/>
              </w:rPr>
            </w:pPr>
            <w:r>
              <w:rPr>
                <w:rFonts w:ascii="Times New Roman" w:hAnsi="Times New Roman" w:cs="Times New Roman"/>
              </w:rPr>
              <w:t>8</w:t>
            </w:r>
            <w:r w:rsidR="003C2DE5" w:rsidRPr="634522F6">
              <w:rPr>
                <w:rFonts w:ascii="Times New Roman" w:hAnsi="Times New Roman" w:cs="Times New Roman"/>
              </w:rPr>
              <w:t>.2.</w:t>
            </w:r>
          </w:p>
        </w:tc>
        <w:tc>
          <w:tcPr>
            <w:tcW w:w="0" w:type="dxa"/>
          </w:tcPr>
          <w:p w14:paraId="2302932A" w14:textId="7E647C45" w:rsidR="003C2DE5" w:rsidRPr="00C326AD" w:rsidRDefault="00256025" w:rsidP="003C2DE5">
            <w:pPr>
              <w:widowControl w:val="0"/>
              <w:spacing w:after="0"/>
              <w:ind w:firstLine="0"/>
              <w:rPr>
                <w:rFonts w:ascii="Times New Roman" w:hAnsi="Times New Roman" w:cs="Times New Roman"/>
              </w:rPr>
            </w:pPr>
            <w:r w:rsidRPr="634522F6">
              <w:rPr>
                <w:rFonts w:ascii="Times New Roman" w:hAnsi="Times New Roman" w:cs="Times New Roman"/>
              </w:rPr>
              <w:t>Laisvos formos dokumentas su visų įrangą komplektuojančių dalių kodais, modeliais, trumpais aprašymais bei kiekiais.</w:t>
            </w:r>
          </w:p>
        </w:tc>
      </w:tr>
    </w:tbl>
    <w:p w14:paraId="2D7DBECA" w14:textId="3D3DC6A3" w:rsidR="004C4869" w:rsidRPr="00E6631C" w:rsidRDefault="004C4869" w:rsidP="634522F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634522F6">
        <w:rPr>
          <w:rFonts w:ascii="Times New Roman" w:eastAsia="Arial" w:hAnsi="Times New Roman" w:cs="Times New Roman"/>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676"/>
        <w:gridCol w:w="6007"/>
      </w:tblGrid>
      <w:tr w:rsidR="00F61AF0" w:rsidRPr="00A86998" w14:paraId="12EB6E96" w14:textId="77777777" w:rsidTr="00E016C6">
        <w:trPr>
          <w:cnfStyle w:val="100000000000" w:firstRow="1" w:lastRow="0" w:firstColumn="0" w:lastColumn="0" w:oddVBand="0" w:evenVBand="0" w:oddHBand="0" w:evenHBand="0" w:firstRowFirstColumn="0" w:firstRowLastColumn="0" w:lastRowFirstColumn="0" w:lastRowLastColumn="0"/>
          <w:jc w:val="left"/>
        </w:trPr>
        <w:tc>
          <w:tcPr>
            <w:tcW w:w="0" w:type="dxa"/>
          </w:tcPr>
          <w:p w14:paraId="53317C60" w14:textId="48BE5B4F" w:rsidR="00F61AF0" w:rsidRPr="00972415" w:rsidRDefault="00F61AF0" w:rsidP="634522F6">
            <w:pPr>
              <w:tabs>
                <w:tab w:val="clear" w:pos="851"/>
              </w:tabs>
              <w:ind w:hanging="21"/>
              <w:jc w:val="center"/>
              <w:rPr>
                <w:rFonts w:ascii="Times New Roman" w:hAnsi="Times New Roman" w:cs="Times New Roman"/>
                <w:b/>
                <w:bCs/>
              </w:rPr>
            </w:pPr>
            <w:r w:rsidRPr="634522F6">
              <w:rPr>
                <w:rFonts w:ascii="Times New Roman" w:hAnsi="Times New Roman" w:cs="Times New Roman"/>
                <w:b/>
                <w:bCs/>
              </w:rPr>
              <w:t>Eil. Nr.</w:t>
            </w:r>
          </w:p>
        </w:tc>
        <w:tc>
          <w:tcPr>
            <w:tcW w:w="0" w:type="dxa"/>
          </w:tcPr>
          <w:p w14:paraId="2C7D4E69" w14:textId="282E8AB2" w:rsidR="00F61AF0" w:rsidRPr="00972415" w:rsidRDefault="00F61AF0" w:rsidP="634522F6">
            <w:pPr>
              <w:widowControl w:val="0"/>
              <w:spacing w:after="0"/>
              <w:ind w:firstLine="0"/>
              <w:jc w:val="center"/>
              <w:rPr>
                <w:rFonts w:ascii="Times New Roman" w:hAnsi="Times New Roman" w:cs="Times New Roman"/>
                <w:b/>
                <w:bCs/>
              </w:rPr>
            </w:pPr>
            <w:r w:rsidRPr="634522F6">
              <w:rPr>
                <w:rFonts w:ascii="Times New Roman" w:hAnsi="Times New Roman" w:cs="Times New Roman"/>
                <w:b/>
                <w:bCs/>
              </w:rPr>
              <w:t>Pavadinimas</w:t>
            </w:r>
          </w:p>
        </w:tc>
        <w:tc>
          <w:tcPr>
            <w:tcW w:w="3728" w:type="dxa"/>
          </w:tcPr>
          <w:p w14:paraId="53522F3F" w14:textId="66A3E21F" w:rsidR="00F61AF0" w:rsidRPr="00972415" w:rsidRDefault="00F61AF0" w:rsidP="634522F6">
            <w:pPr>
              <w:widowControl w:val="0"/>
              <w:spacing w:after="0"/>
              <w:ind w:firstLine="0"/>
              <w:jc w:val="center"/>
              <w:rPr>
                <w:rFonts w:ascii="Times New Roman" w:hAnsi="Times New Roman" w:cs="Times New Roman"/>
                <w:b/>
                <w:bCs/>
              </w:rPr>
            </w:pPr>
            <w:r w:rsidRPr="634522F6">
              <w:rPr>
                <w:rFonts w:ascii="Times New Roman" w:hAnsi="Times New Roman" w:cs="Times New Roman"/>
                <w:b/>
                <w:bCs/>
              </w:rPr>
              <w:t>Teikimo momentas</w:t>
            </w:r>
          </w:p>
        </w:tc>
      </w:tr>
      <w:tr w:rsidR="00F61AF0" w:rsidRPr="00A86998" w14:paraId="26F2D3E1" w14:textId="77777777" w:rsidTr="00E016C6">
        <w:trPr>
          <w:jc w:val="left"/>
        </w:trPr>
        <w:tc>
          <w:tcPr>
            <w:tcW w:w="0" w:type="dxa"/>
          </w:tcPr>
          <w:p w14:paraId="6CFE3D24" w14:textId="5025C414" w:rsidR="00F61AF0" w:rsidRPr="001975FB" w:rsidRDefault="00F61AF0" w:rsidP="634522F6">
            <w:pPr>
              <w:pStyle w:val="Heading2"/>
              <w:keepNext w:val="0"/>
              <w:keepLines w:val="0"/>
              <w:widowControl w:val="0"/>
              <w:numPr>
                <w:ilvl w:val="1"/>
                <w:numId w:val="2"/>
              </w:numPr>
              <w:tabs>
                <w:tab w:val="left" w:pos="426"/>
              </w:tabs>
              <w:spacing w:before="0"/>
              <w:ind w:hanging="690"/>
              <w:jc w:val="center"/>
              <w:rPr>
                <w:rFonts w:ascii="Times New Roman" w:hAnsi="Times New Roman" w:cs="Times New Roman"/>
                <w:b w:val="0"/>
                <w:bCs w:val="0"/>
                <w:i/>
                <w:iCs/>
                <w:color w:val="FF0000"/>
                <w:sz w:val="20"/>
                <w:szCs w:val="20"/>
              </w:rPr>
            </w:pPr>
          </w:p>
        </w:tc>
        <w:tc>
          <w:tcPr>
            <w:tcW w:w="0" w:type="dxa"/>
          </w:tcPr>
          <w:p w14:paraId="707C874F" w14:textId="087BC8D7" w:rsidR="004E72BE" w:rsidRPr="005C3A2B" w:rsidRDefault="00420308" w:rsidP="634522F6">
            <w:pPr>
              <w:widowControl w:val="0"/>
              <w:spacing w:after="0"/>
              <w:ind w:firstLine="0"/>
              <w:rPr>
                <w:rFonts w:ascii="Times New Roman" w:hAnsi="Times New Roman" w:cs="Times New Roman"/>
                <w:color w:val="000000" w:themeColor="text1"/>
              </w:rPr>
            </w:pPr>
            <w:r w:rsidRPr="005C3A2B">
              <w:rPr>
                <w:rFonts w:ascii="Times New Roman" w:hAnsi="Times New Roman" w:cs="Times New Roman"/>
                <w:color w:val="000000" w:themeColor="text1"/>
              </w:rPr>
              <w:t>Siūlomos įrangos diegimo grafikas</w:t>
            </w:r>
          </w:p>
        </w:tc>
        <w:tc>
          <w:tcPr>
            <w:tcW w:w="3728" w:type="dxa"/>
          </w:tcPr>
          <w:p w14:paraId="1CD4B364" w14:textId="547D8717" w:rsidR="00F61AF0" w:rsidRPr="005C3A2B" w:rsidRDefault="00C334C5" w:rsidP="634522F6">
            <w:pPr>
              <w:widowControl w:val="0"/>
              <w:spacing w:after="0"/>
              <w:ind w:firstLine="0"/>
              <w:rPr>
                <w:rFonts w:ascii="Times New Roman" w:hAnsi="Times New Roman" w:cs="Times New Roman"/>
                <w:color w:val="000000" w:themeColor="text1"/>
              </w:rPr>
            </w:pPr>
            <w:r w:rsidRPr="005C3A2B">
              <w:rPr>
                <w:rFonts w:ascii="Times New Roman" w:hAnsi="Times New Roman" w:cs="Times New Roman"/>
                <w:color w:val="000000" w:themeColor="text1"/>
              </w:rPr>
              <w:t>Ti</w:t>
            </w:r>
            <w:r w:rsidR="00164F12" w:rsidRPr="005C3A2B">
              <w:rPr>
                <w:rFonts w:ascii="Times New Roman" w:hAnsi="Times New Roman" w:cs="Times New Roman"/>
                <w:color w:val="000000" w:themeColor="text1"/>
              </w:rPr>
              <w:t>e</w:t>
            </w:r>
            <w:r w:rsidRPr="005C3A2B">
              <w:rPr>
                <w:rFonts w:ascii="Times New Roman" w:hAnsi="Times New Roman" w:cs="Times New Roman"/>
                <w:color w:val="000000" w:themeColor="text1"/>
              </w:rPr>
              <w:t>kėjas parengia ir pateikia Pirkėjui</w:t>
            </w:r>
            <w:r w:rsidR="00D11152" w:rsidRPr="005C3A2B">
              <w:rPr>
                <w:rFonts w:ascii="Times New Roman" w:hAnsi="Times New Roman" w:cs="Times New Roman"/>
                <w:color w:val="000000" w:themeColor="text1"/>
              </w:rPr>
              <w:t xml:space="preserve"> </w:t>
            </w:r>
            <w:r w:rsidR="00164F12" w:rsidRPr="005C3A2B">
              <w:rPr>
                <w:rFonts w:ascii="Times New Roman" w:hAnsi="Times New Roman" w:cs="Times New Roman"/>
                <w:color w:val="000000" w:themeColor="text1"/>
              </w:rPr>
              <w:t xml:space="preserve">įrangos diegimo </w:t>
            </w:r>
            <w:r w:rsidR="00D11152" w:rsidRPr="005C3A2B">
              <w:rPr>
                <w:rFonts w:ascii="Times New Roman" w:hAnsi="Times New Roman" w:cs="Times New Roman"/>
                <w:color w:val="000000" w:themeColor="text1"/>
              </w:rPr>
              <w:t>grafiką</w:t>
            </w:r>
            <w:r w:rsidRPr="005C3A2B">
              <w:rPr>
                <w:rFonts w:ascii="Times New Roman" w:hAnsi="Times New Roman" w:cs="Times New Roman"/>
                <w:color w:val="000000" w:themeColor="text1"/>
              </w:rPr>
              <w:t xml:space="preserve"> derinimui </w:t>
            </w:r>
            <w:r w:rsidR="00D11152" w:rsidRPr="005C3A2B">
              <w:rPr>
                <w:rFonts w:ascii="Times New Roman" w:hAnsi="Times New Roman" w:cs="Times New Roman"/>
                <w:color w:val="000000" w:themeColor="text1"/>
              </w:rPr>
              <w:t>per 10 kalendorinių dienų nuo sutarties sudarymo</w:t>
            </w:r>
            <w:r w:rsidR="0093068F" w:rsidRPr="005C3A2B">
              <w:rPr>
                <w:rFonts w:ascii="Times New Roman" w:hAnsi="Times New Roman" w:cs="Times New Roman"/>
                <w:color w:val="000000" w:themeColor="text1"/>
              </w:rPr>
              <w:t>.</w:t>
            </w:r>
            <w:r w:rsidR="00164F12" w:rsidRPr="005C3A2B">
              <w:rPr>
                <w:rFonts w:ascii="Times New Roman" w:hAnsi="Times New Roman" w:cs="Times New Roman"/>
                <w:color w:val="000000" w:themeColor="text1"/>
              </w:rPr>
              <w:t xml:space="preserve"> Įrangos </w:t>
            </w:r>
            <w:r w:rsidR="00C35D06" w:rsidRPr="005C3A2B">
              <w:rPr>
                <w:rFonts w:ascii="Times New Roman" w:hAnsi="Times New Roman" w:cs="Times New Roman"/>
                <w:color w:val="000000" w:themeColor="text1"/>
              </w:rPr>
              <w:t xml:space="preserve">diegimo grafikas </w:t>
            </w:r>
            <w:r w:rsidR="006E174E" w:rsidRPr="005C3A2B">
              <w:rPr>
                <w:rFonts w:ascii="Times New Roman" w:hAnsi="Times New Roman" w:cs="Times New Roman"/>
                <w:color w:val="000000" w:themeColor="text1"/>
              </w:rPr>
              <w:t xml:space="preserve">derinamas </w:t>
            </w:r>
          </w:p>
        </w:tc>
      </w:tr>
      <w:tr w:rsidR="00F61AF0" w:rsidRPr="00A86998" w14:paraId="734FE169" w14:textId="77777777" w:rsidTr="00E016C6">
        <w:trPr>
          <w:jc w:val="left"/>
        </w:trPr>
        <w:tc>
          <w:tcPr>
            <w:tcW w:w="0" w:type="dxa"/>
          </w:tcPr>
          <w:p w14:paraId="4CB71C54" w14:textId="10FE9FAC" w:rsidR="00F61AF0" w:rsidRPr="001975FB" w:rsidRDefault="00F61AF0" w:rsidP="634522F6">
            <w:pPr>
              <w:pStyle w:val="Heading2"/>
              <w:keepNext w:val="0"/>
              <w:keepLines w:val="0"/>
              <w:widowControl w:val="0"/>
              <w:numPr>
                <w:ilvl w:val="1"/>
                <w:numId w:val="2"/>
              </w:numPr>
              <w:tabs>
                <w:tab w:val="clear" w:pos="851"/>
                <w:tab w:val="left" w:pos="426"/>
              </w:tabs>
              <w:spacing w:before="0"/>
              <w:ind w:left="30" w:firstLine="0"/>
              <w:jc w:val="center"/>
              <w:rPr>
                <w:rFonts w:ascii="Times New Roman" w:hAnsi="Times New Roman" w:cs="Times New Roman"/>
                <w:b w:val="0"/>
                <w:bCs w:val="0"/>
                <w:i/>
                <w:iCs/>
                <w:color w:val="FF0000"/>
                <w:sz w:val="20"/>
                <w:szCs w:val="20"/>
              </w:rPr>
            </w:pPr>
          </w:p>
        </w:tc>
        <w:tc>
          <w:tcPr>
            <w:tcW w:w="0" w:type="dxa"/>
          </w:tcPr>
          <w:p w14:paraId="27C6A832" w14:textId="451006C3" w:rsidR="00F61AF0" w:rsidRPr="00C326AD" w:rsidRDefault="00F61AF0" w:rsidP="634522F6">
            <w:pPr>
              <w:widowControl w:val="0"/>
              <w:spacing w:after="0"/>
              <w:ind w:firstLine="0"/>
              <w:rPr>
                <w:rFonts w:ascii="Times New Roman" w:hAnsi="Times New Roman" w:cs="Times New Roman"/>
                <w:i/>
                <w:iCs/>
                <w:color w:val="FF0000"/>
              </w:rPr>
            </w:pPr>
          </w:p>
        </w:tc>
        <w:tc>
          <w:tcPr>
            <w:tcW w:w="3728" w:type="dxa"/>
          </w:tcPr>
          <w:p w14:paraId="308EDA0D" w14:textId="70CB5F32" w:rsidR="00F61AF0" w:rsidRPr="00E6631C" w:rsidRDefault="00F61AF0" w:rsidP="634522F6">
            <w:pPr>
              <w:widowControl w:val="0"/>
              <w:spacing w:after="0"/>
              <w:ind w:firstLine="0"/>
              <w:rPr>
                <w:rFonts w:ascii="Times New Roman" w:hAnsi="Times New Roman" w:cs="Times New Roman"/>
                <w:i/>
                <w:iCs/>
                <w:color w:val="FF0000"/>
              </w:rPr>
            </w:pPr>
          </w:p>
        </w:tc>
      </w:tr>
      <w:tr w:rsidR="00F61AF0" w:rsidRPr="00A86998" w14:paraId="257EC467" w14:textId="77777777" w:rsidTr="00E016C6">
        <w:trPr>
          <w:jc w:val="left"/>
        </w:trPr>
        <w:tc>
          <w:tcPr>
            <w:tcW w:w="0" w:type="dxa"/>
          </w:tcPr>
          <w:p w14:paraId="6E60BF97" w14:textId="0ADD79AD" w:rsidR="00F61AF0" w:rsidRPr="00AE6820" w:rsidRDefault="00AE6820" w:rsidP="634522F6">
            <w:pPr>
              <w:pStyle w:val="Heading2"/>
              <w:keepNext w:val="0"/>
              <w:keepLines w:val="0"/>
              <w:widowControl w:val="0"/>
              <w:tabs>
                <w:tab w:val="left" w:pos="426"/>
              </w:tabs>
              <w:spacing w:before="0"/>
              <w:ind w:firstLine="0"/>
              <w:jc w:val="left"/>
              <w:rPr>
                <w:rFonts w:ascii="Times New Roman" w:hAnsi="Times New Roman" w:cs="Times New Roman"/>
                <w:b w:val="0"/>
                <w:bCs w:val="0"/>
                <w:i/>
                <w:iCs/>
                <w:color w:val="FF0000"/>
                <w:sz w:val="20"/>
                <w:szCs w:val="20"/>
              </w:rPr>
            </w:pPr>
            <w:r w:rsidRPr="634522F6">
              <w:rPr>
                <w:rFonts w:ascii="Times New Roman" w:hAnsi="Times New Roman" w:cs="Times New Roman"/>
                <w:b w:val="0"/>
                <w:bCs w:val="0"/>
                <w:i/>
                <w:iCs/>
                <w:color w:val="auto"/>
                <w:sz w:val="20"/>
                <w:szCs w:val="20"/>
              </w:rPr>
              <w:t>...</w:t>
            </w:r>
          </w:p>
        </w:tc>
        <w:tc>
          <w:tcPr>
            <w:tcW w:w="0" w:type="dxa"/>
          </w:tcPr>
          <w:p w14:paraId="10A2FF1E" w14:textId="3F5AADAD" w:rsidR="00F61AF0" w:rsidRPr="00C326AD" w:rsidRDefault="00F61AF0" w:rsidP="634522F6">
            <w:pPr>
              <w:widowControl w:val="0"/>
              <w:spacing w:after="0"/>
              <w:ind w:firstLine="0"/>
              <w:rPr>
                <w:rFonts w:ascii="Times New Roman" w:hAnsi="Times New Roman" w:cs="Times New Roman"/>
                <w:i/>
                <w:iCs/>
                <w:color w:val="FF0000"/>
              </w:rPr>
            </w:pPr>
          </w:p>
        </w:tc>
        <w:tc>
          <w:tcPr>
            <w:tcW w:w="3728" w:type="dxa"/>
          </w:tcPr>
          <w:p w14:paraId="23DE62BD" w14:textId="12E03B96" w:rsidR="00F61AF0" w:rsidRPr="00E6631C" w:rsidRDefault="00F61AF0" w:rsidP="634522F6">
            <w:pPr>
              <w:widowControl w:val="0"/>
              <w:spacing w:after="0"/>
              <w:ind w:firstLine="0"/>
              <w:rPr>
                <w:rFonts w:ascii="Times New Roman" w:hAnsi="Times New Roman" w:cs="Times New Roman"/>
                <w:i/>
                <w:iCs/>
                <w:color w:val="FF0000"/>
              </w:rPr>
            </w:pPr>
          </w:p>
        </w:tc>
      </w:tr>
    </w:tbl>
    <w:p w14:paraId="400FFBCA" w14:textId="2B1BC51E" w:rsidR="001D5D3E" w:rsidRPr="00B7574B" w:rsidRDefault="001D5D3E" w:rsidP="00E016C6">
      <w:pPr>
        <w:pStyle w:val="ListParagraph"/>
        <w:numPr>
          <w:ilvl w:val="0"/>
          <w:numId w:val="25"/>
        </w:numPr>
        <w:pBdr>
          <w:top w:val="single" w:sz="4" w:space="1" w:color="auto"/>
          <w:bottom w:val="single" w:sz="4" w:space="1" w:color="auto"/>
        </w:pBdr>
        <w:tabs>
          <w:tab w:val="clear" w:pos="851"/>
          <w:tab w:val="clear" w:pos="5779"/>
          <w:tab w:val="left" w:pos="284"/>
        </w:tabs>
        <w:suppressAutoHyphens/>
        <w:autoSpaceDN w:val="0"/>
        <w:spacing w:before="240" w:after="60"/>
        <w:ind w:hanging="720"/>
        <w:jc w:val="left"/>
        <w:textAlignment w:val="baseline"/>
      </w:pPr>
      <w:bookmarkStart w:id="5" w:name="_Hlk34730466"/>
      <w:r w:rsidRPr="634522F6">
        <w:rPr>
          <w:rFonts w:ascii="Times New Roman" w:eastAsia="Arial" w:hAnsi="Times New Roman" w:cs="Times New Roman"/>
          <w:b/>
          <w:bCs/>
          <w:sz w:val="20"/>
        </w:rPr>
        <w:t>SUTARTINIŲ ĮSIPAREIGOJIMŲ VYKDYMO VIETA</w:t>
      </w:r>
      <w:bookmarkEnd w:id="5"/>
    </w:p>
    <w:p w14:paraId="59B64516" w14:textId="5CD8FD6A" w:rsidR="001D526E" w:rsidRDefault="00000000" w:rsidP="634522F6">
      <w:pPr>
        <w:pStyle w:val="ListParagraph"/>
        <w:numPr>
          <w:ilvl w:val="0"/>
          <w:numId w:val="0"/>
        </w:numPr>
        <w:spacing w:after="0"/>
        <w:rPr>
          <w:rFonts w:ascii="Times New Roman" w:hAnsi="Times New Roman" w:cs="Times New Roman"/>
          <w:color w:val="FF0000"/>
          <w:sz w:val="20"/>
        </w:rPr>
      </w:pPr>
      <w:sdt>
        <w:sdtPr>
          <w:rPr>
            <w:rFonts w:ascii="Times New Roman" w:eastAsia="MS Gothic" w:hAnsi="Times New Roman" w:cs="Times New Roman"/>
            <w:sz w:val="20"/>
          </w:rPr>
          <w:id w:val="-1736541494"/>
          <w14:checkbox>
            <w14:checked w14:val="1"/>
            <w14:checkedState w14:val="2612" w14:font="MS Gothic"/>
            <w14:uncheckedState w14:val="2610" w14:font="MS Gothic"/>
          </w14:checkbox>
        </w:sdtPr>
        <w:sdtContent>
          <w:r w:rsidR="002B27AC" w:rsidRPr="634522F6">
            <w:rPr>
              <w:rFonts w:ascii="MS Gothic" w:eastAsia="MS Gothic" w:hAnsi="MS Gothic" w:cs="Times New Roman"/>
              <w:sz w:val="20"/>
            </w:rPr>
            <w:t>☒</w:t>
          </w:r>
        </w:sdtContent>
      </w:sdt>
      <w:r w:rsidR="001D526E" w:rsidRPr="634522F6">
        <w:rPr>
          <w:rFonts w:ascii="Times New Roman" w:hAnsi="Times New Roman" w:cs="Times New Roman"/>
        </w:rPr>
        <w:t xml:space="preserve"> </w:t>
      </w:r>
      <w:r w:rsidR="00CD463D" w:rsidRPr="634522F6">
        <w:rPr>
          <w:rFonts w:ascii="Times New Roman" w:eastAsia="MS Gothic" w:hAnsi="Times New Roman" w:cs="Times New Roman"/>
          <w:sz w:val="20"/>
        </w:rPr>
        <w:t>Burių g. 19, Klaipėda</w:t>
      </w:r>
    </w:p>
    <w:p w14:paraId="11767670" w14:textId="77777777" w:rsidR="004D6C5A" w:rsidRPr="00B7574B" w:rsidRDefault="004D6C5A" w:rsidP="634522F6">
      <w:pPr>
        <w:pStyle w:val="ListParagraph"/>
        <w:numPr>
          <w:ilvl w:val="0"/>
          <w:numId w:val="0"/>
        </w:numPr>
        <w:spacing w:after="0"/>
        <w:rPr>
          <w:rFonts w:ascii="Times New Roman" w:hAnsi="Times New Roman" w:cs="Times New Roman"/>
          <w:sz w:val="20"/>
        </w:rPr>
      </w:pPr>
    </w:p>
    <w:p w14:paraId="4DFEDFA1" w14:textId="7BCE1EAE" w:rsidR="001D5D3E" w:rsidRDefault="000B60BF" w:rsidP="00E016C6">
      <w:pPr>
        <w:pStyle w:val="ListParagraph"/>
        <w:numPr>
          <w:ilvl w:val="0"/>
          <w:numId w:val="25"/>
        </w:numPr>
        <w:pBdr>
          <w:top w:val="single" w:sz="4" w:space="1" w:color="auto"/>
          <w:bottom w:val="single" w:sz="4" w:space="1" w:color="auto"/>
        </w:pBdr>
        <w:tabs>
          <w:tab w:val="clear" w:pos="851"/>
          <w:tab w:val="clear" w:pos="5779"/>
          <w:tab w:val="left" w:pos="284"/>
        </w:tabs>
        <w:suppressAutoHyphens/>
        <w:autoSpaceDN w:val="0"/>
        <w:spacing w:before="240" w:after="60"/>
        <w:ind w:hanging="720"/>
        <w:jc w:val="left"/>
        <w:textAlignment w:val="baseline"/>
        <w:rPr>
          <w:rFonts w:ascii="Times New Roman" w:eastAsia="Arial" w:hAnsi="Times New Roman" w:cs="Times New Roman"/>
          <w:b/>
          <w:bCs/>
          <w:sz w:val="20"/>
        </w:rPr>
      </w:pPr>
      <w:r w:rsidRPr="634522F6">
        <w:rPr>
          <w:rFonts w:ascii="Times New Roman" w:eastAsia="Arial" w:hAnsi="Times New Roman" w:cs="Times New Roman"/>
          <w:b/>
          <w:bCs/>
          <w:sz w:val="20"/>
        </w:rPr>
        <w:t>SUTARTIES VYKDYMO TVARKA IR TERMINAI</w:t>
      </w:r>
    </w:p>
    <w:p w14:paraId="1B69FF15" w14:textId="36D75F3B" w:rsidR="00E93156" w:rsidRPr="00E016C6" w:rsidRDefault="00E93156" w:rsidP="00E016C6">
      <w:pPr>
        <w:pStyle w:val="ListParagraph"/>
        <w:numPr>
          <w:ilvl w:val="1"/>
          <w:numId w:val="25"/>
        </w:numPr>
        <w:ind w:left="426" w:hanging="426"/>
        <w:rPr>
          <w:rFonts w:ascii="Times New Roman" w:hAnsi="Times New Roman" w:cs="Times New Roman"/>
          <w:b/>
          <w:bCs/>
          <w:noProof/>
          <w:sz w:val="20"/>
        </w:rPr>
      </w:pPr>
      <w:r w:rsidRPr="00E93156">
        <w:rPr>
          <w:rFonts w:ascii="Times New Roman" w:hAnsi="Times New Roman" w:cs="Times New Roman"/>
          <w:b/>
          <w:bCs/>
          <w:noProof/>
          <w:sz w:val="20"/>
        </w:rPr>
        <w:t>Užsakymų vykdymo termina</w:t>
      </w:r>
      <w:r>
        <w:rPr>
          <w:rFonts w:ascii="Times New Roman" w:hAnsi="Times New Roman" w:cs="Times New Roman"/>
          <w:b/>
          <w:bCs/>
          <w:noProof/>
          <w:sz w:val="20"/>
        </w:rPr>
        <w:t>i</w:t>
      </w:r>
    </w:p>
    <w:p w14:paraId="284DC72A" w14:textId="1A0DCF9C" w:rsidR="0000587F" w:rsidRPr="00644B5E" w:rsidRDefault="00644B5E" w:rsidP="634522F6">
      <w:pPr>
        <w:spacing w:after="0"/>
        <w:rPr>
          <w:rFonts w:ascii="Times New Roman" w:hAnsi="Times New Roman" w:cs="Times New Roman"/>
          <w:noProof/>
          <w:sz w:val="20"/>
        </w:rPr>
      </w:pPr>
      <w:r w:rsidRPr="634522F6">
        <w:rPr>
          <w:rFonts w:ascii="Times New Roman" w:hAnsi="Times New Roman" w:cs="Times New Roman"/>
          <w:sz w:val="20"/>
        </w:rPr>
        <w:t>Įranga turi būti pristat</w:t>
      </w:r>
      <w:r w:rsidR="00EA5D11">
        <w:rPr>
          <w:rFonts w:ascii="Times New Roman" w:hAnsi="Times New Roman" w:cs="Times New Roman"/>
          <w:sz w:val="20"/>
        </w:rPr>
        <w:t>yt</w:t>
      </w:r>
      <w:r w:rsidRPr="634522F6">
        <w:rPr>
          <w:rFonts w:ascii="Times New Roman" w:hAnsi="Times New Roman" w:cs="Times New Roman"/>
          <w:sz w:val="20"/>
        </w:rPr>
        <w:t xml:space="preserve">a ir įdiegta per </w:t>
      </w:r>
      <w:r w:rsidR="00594538" w:rsidRPr="634522F6">
        <w:rPr>
          <w:rFonts w:ascii="Times New Roman" w:hAnsi="Times New Roman" w:cs="Times New Roman"/>
          <w:sz w:val="20"/>
        </w:rPr>
        <w:t>30</w:t>
      </w:r>
      <w:r w:rsidRPr="634522F6">
        <w:rPr>
          <w:rFonts w:ascii="Times New Roman" w:hAnsi="Times New Roman" w:cs="Times New Roman"/>
          <w:sz w:val="20"/>
        </w:rPr>
        <w:t xml:space="preserve"> (</w:t>
      </w:r>
      <w:r w:rsidR="00594538" w:rsidRPr="634522F6">
        <w:rPr>
          <w:rFonts w:ascii="Times New Roman" w:hAnsi="Times New Roman" w:cs="Times New Roman"/>
          <w:sz w:val="20"/>
        </w:rPr>
        <w:t>tris</w:t>
      </w:r>
      <w:r w:rsidRPr="634522F6">
        <w:rPr>
          <w:rFonts w:ascii="Times New Roman" w:hAnsi="Times New Roman" w:cs="Times New Roman"/>
          <w:sz w:val="20"/>
        </w:rPr>
        <w:t xml:space="preserve">dešimt) darbo dienų </w:t>
      </w:r>
      <w:r w:rsidR="00EA5D11">
        <w:rPr>
          <w:rFonts w:ascii="Times New Roman" w:hAnsi="Times New Roman" w:cs="Times New Roman"/>
          <w:sz w:val="20"/>
        </w:rPr>
        <w:t>nuo</w:t>
      </w:r>
      <w:r w:rsidR="00EA5D11" w:rsidRPr="634522F6">
        <w:rPr>
          <w:rFonts w:ascii="Times New Roman" w:hAnsi="Times New Roman" w:cs="Times New Roman"/>
          <w:sz w:val="20"/>
        </w:rPr>
        <w:t xml:space="preserve"> </w:t>
      </w:r>
      <w:r w:rsidR="00EA5D11">
        <w:rPr>
          <w:rFonts w:ascii="Times New Roman" w:hAnsi="Times New Roman" w:cs="Times New Roman"/>
          <w:sz w:val="20"/>
        </w:rPr>
        <w:t>S</w:t>
      </w:r>
      <w:r w:rsidR="00EA5D11" w:rsidRPr="634522F6">
        <w:rPr>
          <w:rFonts w:ascii="Times New Roman" w:hAnsi="Times New Roman" w:cs="Times New Roman"/>
          <w:sz w:val="20"/>
        </w:rPr>
        <w:t xml:space="preserve">utarties </w:t>
      </w:r>
      <w:r w:rsidRPr="634522F6">
        <w:rPr>
          <w:rFonts w:ascii="Times New Roman" w:hAnsi="Times New Roman" w:cs="Times New Roman"/>
          <w:sz w:val="20"/>
        </w:rPr>
        <w:t>pasirašymo dienos</w:t>
      </w:r>
      <w:r w:rsidRPr="003216D6">
        <w:rPr>
          <w:rFonts w:ascii="Times New Roman" w:hAnsi="Times New Roman" w:cs="Times New Roman"/>
          <w:sz w:val="20"/>
        </w:rPr>
        <w:t>.</w:t>
      </w:r>
      <w:r w:rsidR="00AC344C" w:rsidRPr="003216D6">
        <w:rPr>
          <w:rFonts w:ascii="Times New Roman" w:hAnsi="Times New Roman" w:cs="Times New Roman"/>
          <w:sz w:val="20"/>
        </w:rPr>
        <w:t xml:space="preserve"> Šalių susitarimu įrangos</w:t>
      </w:r>
      <w:r w:rsidR="00E23FE8" w:rsidRPr="003216D6">
        <w:rPr>
          <w:rFonts w:ascii="Times New Roman" w:hAnsi="Times New Roman" w:cs="Times New Roman"/>
          <w:sz w:val="20"/>
        </w:rPr>
        <w:t xml:space="preserve"> </w:t>
      </w:r>
      <w:r w:rsidR="00AC344C" w:rsidRPr="003216D6">
        <w:rPr>
          <w:rFonts w:ascii="Times New Roman" w:hAnsi="Times New Roman" w:cs="Times New Roman"/>
          <w:sz w:val="20"/>
        </w:rPr>
        <w:t>pristatymo terminas gali būti pratęstas vieną kartą ne ilgesniam nei 30 (trisdešimt) darbo dienų laikotarpiui.</w:t>
      </w:r>
      <w:r w:rsidR="00AC344C" w:rsidRPr="634522F6">
        <w:rPr>
          <w:rFonts w:ascii="Times New Roman" w:hAnsi="Times New Roman" w:cs="Times New Roman"/>
          <w:sz w:val="20"/>
        </w:rPr>
        <w:t xml:space="preserve"> </w:t>
      </w:r>
    </w:p>
    <w:p w14:paraId="4ADE6036" w14:textId="5A6335CD" w:rsidR="0000587F" w:rsidRPr="005C3A2B" w:rsidRDefault="0000587F" w:rsidP="005C3A2B">
      <w:pPr>
        <w:pStyle w:val="ListParagraph"/>
        <w:numPr>
          <w:ilvl w:val="1"/>
          <w:numId w:val="28"/>
        </w:numPr>
        <w:pBdr>
          <w:top w:val="single" w:sz="4" w:space="1" w:color="auto"/>
          <w:bottom w:val="single" w:sz="4" w:space="1" w:color="auto"/>
        </w:pBdr>
        <w:tabs>
          <w:tab w:val="clear" w:pos="851"/>
          <w:tab w:val="clear" w:pos="5779"/>
          <w:tab w:val="left" w:pos="284"/>
        </w:tabs>
        <w:suppressAutoHyphens/>
        <w:autoSpaceDN w:val="0"/>
        <w:spacing w:before="60" w:after="60"/>
        <w:jc w:val="left"/>
        <w:textAlignment w:val="baseline"/>
        <w:rPr>
          <w:rFonts w:ascii="Times New Roman" w:hAnsi="Times New Roman" w:cs="Times New Roman"/>
          <w:b/>
          <w:bCs/>
          <w:i/>
          <w:iCs/>
          <w:noProof/>
          <w:sz w:val="20"/>
        </w:rPr>
      </w:pPr>
      <w:r w:rsidRPr="005C3A2B">
        <w:rPr>
          <w:rFonts w:ascii="Times New Roman" w:hAnsi="Times New Roman" w:cs="Times New Roman"/>
          <w:b/>
          <w:bCs/>
          <w:sz w:val="20"/>
        </w:rPr>
        <w:t>Užsakymų teikimo tvarka</w:t>
      </w:r>
    </w:p>
    <w:p w14:paraId="501DDC2C" w14:textId="5C4EB649" w:rsidR="0000587F" w:rsidRPr="005408F7" w:rsidRDefault="00000000" w:rsidP="634522F6">
      <w:pPr>
        <w:spacing w:after="0"/>
        <w:rPr>
          <w:rFonts w:ascii="Times New Roman" w:hAnsi="Times New Roman" w:cs="Times New Roman"/>
          <w:sz w:val="20"/>
        </w:rPr>
      </w:pPr>
      <w:sdt>
        <w:sdtPr>
          <w:rPr>
            <w:rFonts w:ascii="Times New Roman" w:hAnsi="Times New Roman" w:cs="Times New Roman"/>
            <w:sz w:val="20"/>
          </w:rPr>
          <w:id w:val="-1328748738"/>
          <w14:checkbox>
            <w14:checked w14:val="1"/>
            <w14:checkedState w14:val="2612" w14:font="MS Gothic"/>
            <w14:uncheckedState w14:val="2610" w14:font="MS Gothic"/>
          </w14:checkbox>
        </w:sdtPr>
        <w:sdtContent>
          <w:r w:rsidR="00C33270" w:rsidRPr="634522F6">
            <w:rPr>
              <w:rFonts w:ascii="MS Gothic" w:eastAsia="MS Gothic" w:hAnsi="MS Gothic" w:cs="Times New Roman"/>
              <w:sz w:val="20"/>
            </w:rPr>
            <w:t>☒</w:t>
          </w:r>
        </w:sdtContent>
      </w:sdt>
      <w:r w:rsidR="0000587F" w:rsidRPr="634522F6">
        <w:rPr>
          <w:rFonts w:ascii="Times New Roman" w:hAnsi="Times New Roman" w:cs="Times New Roman"/>
          <w:sz w:val="20"/>
        </w:rPr>
        <w:t xml:space="preserve"> El. paštu</w:t>
      </w:r>
    </w:p>
    <w:p w14:paraId="2869F504" w14:textId="35D6AE65" w:rsidR="001D5D3E" w:rsidRPr="005408F7" w:rsidRDefault="001D5D3E" w:rsidP="634522F6">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eastAsia="Arial" w:hAnsi="Times New Roman" w:cs="Times New Roman"/>
          <w:b/>
          <w:bCs/>
          <w:sz w:val="20"/>
        </w:rPr>
      </w:pPr>
      <w:r w:rsidRPr="634522F6">
        <w:rPr>
          <w:rFonts w:ascii="Times New Roman" w:eastAsia="Arial" w:hAnsi="Times New Roman" w:cs="Times New Roman"/>
          <w:b/>
          <w:bCs/>
          <w:sz w:val="20"/>
        </w:rPr>
        <w:t>KOKYBĖ IR TRŪKUMŲ ŠALINIMAS</w:t>
      </w:r>
      <w:r w:rsidR="00F36541" w:rsidRPr="634522F6">
        <w:rPr>
          <w:rFonts w:ascii="Times New Roman" w:eastAsia="Arial" w:hAnsi="Times New Roman" w:cs="Times New Roman"/>
          <w:b/>
          <w:bCs/>
          <w:sz w:val="20"/>
        </w:rPr>
        <w:t xml:space="preserve"> </w:t>
      </w:r>
    </w:p>
    <w:p w14:paraId="579C7A42" w14:textId="24FE2806" w:rsidR="00E05301" w:rsidRPr="00E05301" w:rsidRDefault="000A0378" w:rsidP="634522F6">
      <w:pPr>
        <w:tabs>
          <w:tab w:val="left" w:pos="567"/>
        </w:tabs>
        <w:suppressAutoHyphens/>
        <w:autoSpaceDN w:val="0"/>
        <w:spacing w:after="0"/>
        <w:ind w:left="720" w:hanging="720"/>
        <w:textAlignment w:val="baseline"/>
        <w:rPr>
          <w:rFonts w:ascii="Times New Roman" w:hAnsi="Times New Roman" w:cs="Times New Roman"/>
          <w:sz w:val="20"/>
        </w:rPr>
      </w:pPr>
      <w:r>
        <w:rPr>
          <w:rFonts w:ascii="Times New Roman" w:hAnsi="Times New Roman" w:cs="Times New Roman"/>
          <w:sz w:val="20"/>
        </w:rPr>
        <w:t>13</w:t>
      </w:r>
      <w:r w:rsidR="00E05301" w:rsidRPr="634522F6">
        <w:rPr>
          <w:rFonts w:ascii="Times New Roman" w:hAnsi="Times New Roman" w:cs="Times New Roman"/>
          <w:sz w:val="20"/>
        </w:rPr>
        <w:t>.1.</w:t>
      </w:r>
      <w:r w:rsidR="00E05301">
        <w:tab/>
      </w:r>
      <w:r w:rsidR="00E05301" w:rsidRPr="634522F6">
        <w:rPr>
          <w:rFonts w:ascii="Times New Roman" w:hAnsi="Times New Roman" w:cs="Times New Roman"/>
          <w:sz w:val="20"/>
        </w:rPr>
        <w:t>Įrangos gamintojo nemokamas garantinis aptarnavimas bei visų atnaujinimų teikimas garantiniu laikotarpiu (aplikacijų kontrolės ir kt. pagal aukščiau techninėje specifikacijoje aprašytus reikalavimus) visiems techninės ir programinės įrangos komponentams teikiamas ne trumpesniam nei 60 mėn. laikotarpiui.</w:t>
      </w:r>
    </w:p>
    <w:p w14:paraId="290B17C2" w14:textId="45523640" w:rsidR="00E05301" w:rsidRPr="00E05301" w:rsidRDefault="000A0378" w:rsidP="634522F6">
      <w:pPr>
        <w:tabs>
          <w:tab w:val="left" w:pos="567"/>
        </w:tabs>
        <w:suppressAutoHyphens/>
        <w:autoSpaceDN w:val="0"/>
        <w:spacing w:after="0"/>
        <w:ind w:left="720" w:hanging="720"/>
        <w:textAlignment w:val="baseline"/>
        <w:rPr>
          <w:rFonts w:ascii="Times New Roman" w:hAnsi="Times New Roman" w:cs="Times New Roman"/>
          <w:sz w:val="20"/>
        </w:rPr>
      </w:pPr>
      <w:r>
        <w:rPr>
          <w:rFonts w:ascii="Times New Roman" w:hAnsi="Times New Roman" w:cs="Times New Roman"/>
          <w:sz w:val="20"/>
        </w:rPr>
        <w:t>13</w:t>
      </w:r>
      <w:r w:rsidR="00E05301" w:rsidRPr="634522F6">
        <w:rPr>
          <w:rFonts w:ascii="Times New Roman" w:hAnsi="Times New Roman" w:cs="Times New Roman"/>
          <w:sz w:val="20"/>
        </w:rPr>
        <w:t>.2.</w:t>
      </w:r>
      <w:r w:rsidR="00E05301">
        <w:tab/>
      </w:r>
      <w:r w:rsidR="00E05301" w:rsidRPr="634522F6">
        <w:rPr>
          <w:rFonts w:ascii="Times New Roman" w:hAnsi="Times New Roman" w:cs="Times New Roman"/>
          <w:sz w:val="20"/>
        </w:rPr>
        <w:t xml:space="preserve">Prekėms taikomas ne trumpesnis kaip 60 mėn. garantijos terminas, skaičiuojamas nuo Prekių perdavimo-priėmimo akto pasirašymo dienos. </w:t>
      </w:r>
    </w:p>
    <w:p w14:paraId="2C47C821" w14:textId="7DF81C29" w:rsidR="00103A0B" w:rsidRPr="005408F7" w:rsidRDefault="000A0378" w:rsidP="634522F6">
      <w:pPr>
        <w:pStyle w:val="ListParagraph"/>
        <w:numPr>
          <w:ilvl w:val="0"/>
          <w:numId w:val="0"/>
        </w:numPr>
        <w:tabs>
          <w:tab w:val="clear" w:pos="851"/>
          <w:tab w:val="clear" w:pos="5779"/>
          <w:tab w:val="left" w:pos="567"/>
        </w:tabs>
        <w:suppressAutoHyphens/>
        <w:autoSpaceDN w:val="0"/>
        <w:spacing w:after="0"/>
        <w:textAlignment w:val="baseline"/>
        <w:rPr>
          <w:rFonts w:ascii="Times New Roman" w:hAnsi="Times New Roman" w:cs="Times New Roman"/>
          <w:sz w:val="20"/>
        </w:rPr>
      </w:pPr>
      <w:r>
        <w:rPr>
          <w:rFonts w:ascii="Times New Roman" w:hAnsi="Times New Roman" w:cs="Times New Roman"/>
          <w:sz w:val="20"/>
        </w:rPr>
        <w:t>13</w:t>
      </w:r>
      <w:r w:rsidR="00E05301" w:rsidRPr="634522F6">
        <w:rPr>
          <w:rFonts w:ascii="Times New Roman" w:hAnsi="Times New Roman" w:cs="Times New Roman"/>
          <w:sz w:val="20"/>
        </w:rPr>
        <w:t>.3.</w:t>
      </w:r>
      <w:r w:rsidR="00E05301">
        <w:tab/>
      </w:r>
      <w:r w:rsidR="00E05301" w:rsidRPr="634522F6">
        <w:rPr>
          <w:rFonts w:ascii="Times New Roman" w:hAnsi="Times New Roman" w:cs="Times New Roman"/>
          <w:sz w:val="20"/>
        </w:rPr>
        <w:t>Sutarties vykdymo ar garantinio termino metu pastebėtiems trūkumams šalinti nustatomas 5 (penkių) dienų terminas nuo Pirkėjo pranešimo apie nekokybiškas Prekes išsiuntimo Tiekėjui momento.</w:t>
      </w:r>
      <w:bookmarkStart w:id="6" w:name="_Ref340669472"/>
    </w:p>
    <w:bookmarkEnd w:id="6"/>
    <w:p w14:paraId="39B59D09" w14:textId="6721A861" w:rsidR="001D5D3E" w:rsidRPr="005408F7" w:rsidRDefault="001D5D3E" w:rsidP="634522F6">
      <w:pPr>
        <w:pStyle w:val="ListParagraph"/>
        <w:pBdr>
          <w:top w:val="single" w:sz="4" w:space="1" w:color="auto"/>
          <w:bottom w:val="single" w:sz="4" w:space="1" w:color="auto"/>
        </w:pBdr>
        <w:tabs>
          <w:tab w:val="clear" w:pos="851"/>
          <w:tab w:val="clear" w:pos="5779"/>
          <w:tab w:val="left" w:pos="284"/>
        </w:tabs>
        <w:suppressAutoHyphens/>
        <w:autoSpaceDN w:val="0"/>
        <w:spacing w:before="120" w:after="60"/>
        <w:ind w:left="0" w:firstLine="0"/>
        <w:jc w:val="left"/>
        <w:textAlignment w:val="baseline"/>
        <w:rPr>
          <w:rFonts w:ascii="Times New Roman" w:eastAsia="Arial" w:hAnsi="Times New Roman" w:cs="Times New Roman"/>
          <w:b/>
          <w:bCs/>
          <w:sz w:val="20"/>
        </w:rPr>
      </w:pPr>
      <w:r w:rsidRPr="634522F6">
        <w:rPr>
          <w:rFonts w:ascii="Times New Roman" w:eastAsia="Arial" w:hAnsi="Times New Roman" w:cs="Times New Roman"/>
          <w:b/>
          <w:bCs/>
          <w:sz w:val="20"/>
        </w:rPr>
        <w:t>PRIEDAI</w:t>
      </w:r>
    </w:p>
    <w:p w14:paraId="33A9DB63" w14:textId="1C132E0A" w:rsidR="00122C32" w:rsidRPr="005408F7" w:rsidRDefault="00DC0A15" w:rsidP="634522F6">
      <w:pPr>
        <w:jc w:val="left"/>
        <w:rPr>
          <w:rFonts w:ascii="Times New Roman" w:hAnsi="Times New Roman" w:cs="Times New Roman"/>
          <w:sz w:val="20"/>
        </w:rPr>
      </w:pPr>
      <w:r w:rsidRPr="634522F6">
        <w:rPr>
          <w:rFonts w:ascii="Times New Roman" w:hAnsi="Times New Roman" w:cs="Times New Roman"/>
          <w:sz w:val="20"/>
        </w:rPr>
        <w:t xml:space="preserve">Priedas Nr.1. </w:t>
      </w:r>
      <w:r w:rsidR="00EC5BDD" w:rsidRPr="634522F6">
        <w:rPr>
          <w:rFonts w:ascii="Times New Roman" w:hAnsi="Times New Roman" w:cs="Times New Roman"/>
          <w:sz w:val="20"/>
        </w:rPr>
        <w:t>Prekių t</w:t>
      </w:r>
      <w:r w:rsidRPr="634522F6">
        <w:rPr>
          <w:rFonts w:ascii="Times New Roman" w:hAnsi="Times New Roman" w:cs="Times New Roman"/>
          <w:sz w:val="20"/>
        </w:rPr>
        <w:t>echninių parametrų atitikties lentelė</w:t>
      </w:r>
    </w:p>
    <w:p w14:paraId="7094E1D0" w14:textId="77777777" w:rsidR="00016600" w:rsidRPr="00262A8A" w:rsidRDefault="00016600" w:rsidP="00B713D5">
      <w:pPr>
        <w:rPr>
          <w:rFonts w:ascii="Times New Roman" w:hAnsi="Times New Roman" w:cs="Times New Roman"/>
        </w:rPr>
        <w:sectPr w:rsidR="00016600" w:rsidRPr="00262A8A" w:rsidSect="00016600">
          <w:headerReference w:type="default" r:id="rId11"/>
          <w:footerReference w:type="even" r:id="rId12"/>
          <w:footerReference w:type="default" r:id="rId13"/>
          <w:headerReference w:type="first" r:id="rId14"/>
          <w:footerReference w:type="first" r:id="rId15"/>
          <w:pgSz w:w="11906" w:h="16838" w:code="9"/>
          <w:pgMar w:top="1361" w:right="567" w:bottom="1361" w:left="1701" w:header="851" w:footer="567" w:gutter="0"/>
          <w:cols w:space="720"/>
          <w:titlePg/>
          <w:docGrid w:linePitch="326"/>
        </w:sectPr>
      </w:pPr>
    </w:p>
    <w:p w14:paraId="0C834269" w14:textId="38DF849C" w:rsidR="00E42649" w:rsidRPr="00CC173E" w:rsidRDefault="009975BB" w:rsidP="00E42649">
      <w:pPr>
        <w:jc w:val="right"/>
        <w:rPr>
          <w:rFonts w:ascii="Times New Roman" w:hAnsi="Times New Roman" w:cs="Times New Roman"/>
        </w:rPr>
      </w:pPr>
      <w:r w:rsidRPr="634522F6">
        <w:rPr>
          <w:rFonts w:ascii="Times New Roman" w:hAnsi="Times New Roman" w:cs="Times New Roman"/>
        </w:rPr>
        <w:lastRenderedPageBreak/>
        <w:t xml:space="preserve">                                                          </w:t>
      </w:r>
      <w:r w:rsidR="00E42649" w:rsidRPr="634522F6">
        <w:rPr>
          <w:rFonts w:ascii="Times New Roman" w:hAnsi="Times New Roman" w:cs="Times New Roman"/>
        </w:rPr>
        <w:t>Techninės specifikacijos Priedas Nr. 1</w:t>
      </w:r>
    </w:p>
    <w:p w14:paraId="27B8AA8A" w14:textId="4A256D77" w:rsidR="00E42649" w:rsidRPr="00CC173E" w:rsidRDefault="00EC5BDD" w:rsidP="00E42649">
      <w:pPr>
        <w:jc w:val="center"/>
        <w:rPr>
          <w:rFonts w:ascii="Times New Roman" w:hAnsi="Times New Roman" w:cs="Times New Roman"/>
          <w:b/>
          <w:bCs/>
        </w:rPr>
      </w:pPr>
      <w:r w:rsidRPr="634522F6">
        <w:rPr>
          <w:rFonts w:ascii="Times New Roman" w:hAnsi="Times New Roman" w:cs="Times New Roman"/>
          <w:b/>
          <w:bCs/>
        </w:rPr>
        <w:t>Prekių t</w:t>
      </w:r>
      <w:r w:rsidR="00E42649" w:rsidRPr="634522F6">
        <w:rPr>
          <w:rFonts w:ascii="Times New Roman" w:hAnsi="Times New Roman" w:cs="Times New Roman"/>
          <w:b/>
          <w:bCs/>
        </w:rPr>
        <w:t>echninių parametrų atitikties lentelė</w:t>
      </w:r>
    </w:p>
    <w:tbl>
      <w:tblPr>
        <w:tblStyle w:val="TableGrid1"/>
        <w:tblW w:w="5483" w:type="pct"/>
        <w:tblInd w:w="-572" w:type="dxa"/>
        <w:tblBorders>
          <w:top w:val="single" w:sz="4" w:space="0" w:color="auto"/>
        </w:tblBorders>
        <w:tblLayout w:type="fixed"/>
        <w:tblLook w:val="04A0" w:firstRow="1" w:lastRow="0" w:firstColumn="1" w:lastColumn="0" w:noHBand="0" w:noVBand="1"/>
      </w:tblPr>
      <w:tblGrid>
        <w:gridCol w:w="565"/>
        <w:gridCol w:w="6238"/>
        <w:gridCol w:w="4682"/>
        <w:gridCol w:w="1703"/>
        <w:gridCol w:w="2408"/>
      </w:tblGrid>
      <w:tr w:rsidR="00E23FC8" w:rsidRPr="005C2BF0" w14:paraId="7B204894" w14:textId="77777777" w:rsidTr="75161324">
        <w:trPr>
          <w:cantSplit/>
        </w:trPr>
        <w:tc>
          <w:tcPr>
            <w:tcW w:w="181" w:type="pct"/>
            <w:shd w:val="clear" w:color="auto" w:fill="F2F2F2" w:themeFill="background1" w:themeFillShade="F2"/>
            <w:vAlign w:val="center"/>
          </w:tcPr>
          <w:p w14:paraId="3B4B77DE" w14:textId="77777777" w:rsidR="007E0A3A" w:rsidRPr="00CC173E" w:rsidRDefault="007E0A3A" w:rsidP="007E0A3A">
            <w:pPr>
              <w:spacing w:after="120"/>
              <w:jc w:val="center"/>
              <w:rPr>
                <w:b/>
                <w:bCs/>
              </w:rPr>
            </w:pPr>
            <w:r w:rsidRPr="634522F6">
              <w:rPr>
                <w:b/>
                <w:bCs/>
              </w:rPr>
              <w:t>Eil. Nr.</w:t>
            </w:r>
          </w:p>
        </w:tc>
        <w:tc>
          <w:tcPr>
            <w:tcW w:w="2000" w:type="pct"/>
            <w:shd w:val="clear" w:color="auto" w:fill="F2F2F2" w:themeFill="background1" w:themeFillShade="F2"/>
            <w:vAlign w:val="center"/>
          </w:tcPr>
          <w:p w14:paraId="70DA48FE" w14:textId="106E5D45" w:rsidR="00A97FD5" w:rsidRDefault="008F6939" w:rsidP="634522F6">
            <w:pPr>
              <w:spacing w:after="120"/>
              <w:jc w:val="center"/>
              <w:rPr>
                <w:b/>
                <w:bCs/>
              </w:rPr>
            </w:pPr>
            <w:r w:rsidRPr="634522F6">
              <w:rPr>
                <w:b/>
                <w:bCs/>
              </w:rPr>
              <w:t>Techniniai reikalavimai</w:t>
            </w:r>
            <w:r w:rsidR="00535B7D" w:rsidRPr="634522F6">
              <w:rPr>
                <w:b/>
                <w:bCs/>
              </w:rPr>
              <w:t xml:space="preserve"> </w:t>
            </w:r>
          </w:p>
          <w:p w14:paraId="594250CB" w14:textId="1055494C" w:rsidR="007E0A3A" w:rsidRPr="00CC173E" w:rsidRDefault="00535B7D" w:rsidP="007E0A3A">
            <w:pPr>
              <w:spacing w:after="120"/>
              <w:jc w:val="center"/>
              <w:rPr>
                <w:b/>
                <w:bCs/>
              </w:rPr>
            </w:pPr>
            <w:r w:rsidRPr="634522F6">
              <w:rPr>
                <w:b/>
                <w:bCs/>
              </w:rPr>
              <w:t>(p</w:t>
            </w:r>
            <w:r w:rsidR="007E0A3A" w:rsidRPr="634522F6">
              <w:rPr>
                <w:b/>
                <w:bCs/>
              </w:rPr>
              <w:t>rekės, įrenginio, įrangos savybės, parametrų arba funkcijų išpildymas</w:t>
            </w:r>
            <w:r w:rsidRPr="634522F6">
              <w:rPr>
                <w:b/>
                <w:bCs/>
              </w:rPr>
              <w:t>)</w:t>
            </w:r>
          </w:p>
        </w:tc>
        <w:tc>
          <w:tcPr>
            <w:tcW w:w="1501" w:type="pct"/>
            <w:shd w:val="clear" w:color="auto" w:fill="F2F2F2" w:themeFill="background1" w:themeFillShade="F2"/>
            <w:vAlign w:val="center"/>
          </w:tcPr>
          <w:p w14:paraId="60227115" w14:textId="7CB5556E" w:rsidR="007E0A3A" w:rsidRPr="00CC173E" w:rsidRDefault="007E0A3A" w:rsidP="007E0A3A">
            <w:pPr>
              <w:spacing w:after="120"/>
              <w:jc w:val="center"/>
              <w:rPr>
                <w:b/>
                <w:bCs/>
              </w:rPr>
            </w:pPr>
            <w:r w:rsidRPr="634522F6">
              <w:rPr>
                <w:b/>
                <w:bCs/>
              </w:rPr>
              <w:t>Reikalaujamo parametro arba vykdomos funkcijos reikšmė</w:t>
            </w:r>
          </w:p>
          <w:p w14:paraId="24591DB4" w14:textId="7CF24A0D" w:rsidR="007E0A3A" w:rsidRPr="00CC173E" w:rsidRDefault="007E0A3A" w:rsidP="007E0A3A">
            <w:pPr>
              <w:spacing w:after="120"/>
              <w:jc w:val="center"/>
            </w:pPr>
          </w:p>
        </w:tc>
        <w:tc>
          <w:tcPr>
            <w:tcW w:w="546" w:type="pct"/>
            <w:shd w:val="clear" w:color="auto" w:fill="F2F2F2" w:themeFill="background1" w:themeFillShade="F2"/>
            <w:vAlign w:val="center"/>
          </w:tcPr>
          <w:p w14:paraId="09D54B86" w14:textId="01A03530" w:rsidR="007E0A3A" w:rsidRPr="00CC173E" w:rsidRDefault="000A5422" w:rsidP="007E0A3A">
            <w:pPr>
              <w:spacing w:after="120"/>
              <w:jc w:val="center"/>
              <w:rPr>
                <w:b/>
                <w:bCs/>
              </w:rPr>
            </w:pPr>
            <w:r w:rsidRPr="634522F6">
              <w:rPr>
                <w:rStyle w:val="cf01"/>
                <w:rFonts w:ascii="Times New Roman" w:hAnsi="Times New Roman" w:cs="Times New Roman"/>
                <w:sz w:val="20"/>
                <w:szCs w:val="20"/>
              </w:rPr>
              <w:t xml:space="preserve">Tiekėjas </w:t>
            </w:r>
            <w:r w:rsidRPr="634522F6">
              <w:rPr>
                <w:rStyle w:val="cf11"/>
                <w:rFonts w:ascii="Times New Roman" w:hAnsi="Times New Roman" w:cs="Times New Roman"/>
                <w:color w:val="auto"/>
                <w:sz w:val="20"/>
                <w:szCs w:val="20"/>
              </w:rPr>
              <w:t xml:space="preserve">privalo </w:t>
            </w:r>
            <w:r w:rsidRPr="634522F6">
              <w:rPr>
                <w:rStyle w:val="cf01"/>
                <w:rFonts w:ascii="Times New Roman" w:hAnsi="Times New Roman" w:cs="Times New Roman"/>
                <w:sz w:val="20"/>
                <w:szCs w:val="20"/>
              </w:rPr>
              <w:t xml:space="preserve">patvirtinti atitikimą techniniam reikalavimui nurodydamas: </w:t>
            </w:r>
            <w:r w:rsidRPr="634522F6">
              <w:rPr>
                <w:rStyle w:val="cf11"/>
                <w:rFonts w:ascii="Times New Roman" w:hAnsi="Times New Roman" w:cs="Times New Roman"/>
                <w:sz w:val="20"/>
                <w:szCs w:val="20"/>
              </w:rPr>
              <w:t xml:space="preserve">taip/ne </w:t>
            </w:r>
            <w:r w:rsidRPr="634522F6">
              <w:rPr>
                <w:rStyle w:val="cf01"/>
                <w:rFonts w:ascii="Times New Roman" w:hAnsi="Times New Roman" w:cs="Times New Roman"/>
                <w:sz w:val="20"/>
                <w:szCs w:val="20"/>
              </w:rPr>
              <w:t xml:space="preserve">o, kur to reikalaujama, </w:t>
            </w:r>
            <w:r w:rsidRPr="634522F6">
              <w:rPr>
                <w:rStyle w:val="cf21"/>
                <w:rFonts w:ascii="Times New Roman" w:hAnsi="Times New Roman" w:cs="Times New Roman"/>
                <w:sz w:val="20"/>
                <w:szCs w:val="20"/>
              </w:rPr>
              <w:t>įrašyti tikslią siūlomos Prekės reikšmę</w:t>
            </w:r>
          </w:p>
        </w:tc>
        <w:tc>
          <w:tcPr>
            <w:tcW w:w="772" w:type="pct"/>
            <w:shd w:val="clear" w:color="auto" w:fill="F2F2F2" w:themeFill="background1" w:themeFillShade="F2"/>
            <w:vAlign w:val="center"/>
          </w:tcPr>
          <w:p w14:paraId="56BF11F2" w14:textId="29019223" w:rsidR="007E0A3A" w:rsidRPr="00CC173E" w:rsidRDefault="007E0A3A" w:rsidP="007E0A3A">
            <w:pPr>
              <w:spacing w:after="120"/>
              <w:jc w:val="center"/>
              <w:rPr>
                <w:b/>
                <w:bCs/>
              </w:rPr>
            </w:pPr>
            <w:r w:rsidRPr="634522F6">
              <w:rPr>
                <w:b/>
                <w:bCs/>
              </w:rPr>
              <w:t>Dokumentai/nuorodos į gamintojų skelbiamą informaciją internete,  patvirtinantys siūlomų parametrų reikšmes</w:t>
            </w:r>
          </w:p>
        </w:tc>
      </w:tr>
      <w:tr w:rsidR="00C601CC" w:rsidRPr="00A86998" w14:paraId="41A6435C" w14:textId="77777777" w:rsidTr="75161324">
        <w:trPr>
          <w:cantSplit/>
          <w:trHeight w:val="306"/>
        </w:trPr>
        <w:tc>
          <w:tcPr>
            <w:tcW w:w="3682" w:type="pct"/>
            <w:gridSpan w:val="3"/>
            <w:shd w:val="clear" w:color="auto" w:fill="AFD1CA"/>
            <w:vAlign w:val="center"/>
          </w:tcPr>
          <w:p w14:paraId="208D438A" w14:textId="04DEC85D" w:rsidR="007E0A3A" w:rsidRPr="00CC173E" w:rsidRDefault="004B4326" w:rsidP="634522F6">
            <w:pPr>
              <w:pStyle w:val="ListParagraph"/>
              <w:tabs>
                <w:tab w:val="left" w:pos="284"/>
              </w:tabs>
              <w:suppressAutoHyphens/>
              <w:autoSpaceDN w:val="0"/>
              <w:spacing w:before="60" w:after="60"/>
              <w:ind w:hanging="770"/>
              <w:textAlignment w:val="baseline"/>
              <w:rPr>
                <w:b/>
                <w:bCs/>
              </w:rPr>
            </w:pPr>
            <w:r w:rsidRPr="634522F6">
              <w:rPr>
                <w:b/>
                <w:bCs/>
              </w:rPr>
              <w:t>A tipo tarnybinė stotis</w:t>
            </w:r>
          </w:p>
        </w:tc>
        <w:tc>
          <w:tcPr>
            <w:tcW w:w="1318" w:type="pct"/>
            <w:gridSpan w:val="2"/>
            <w:shd w:val="clear" w:color="auto" w:fill="AFD1CA"/>
          </w:tcPr>
          <w:p w14:paraId="6664BCA7" w14:textId="3FD25FAC" w:rsidR="007E0A3A" w:rsidRPr="00CC173E" w:rsidRDefault="007E0A3A" w:rsidP="75161324">
            <w:pPr>
              <w:pStyle w:val="ListParagraph"/>
              <w:numPr>
                <w:ilvl w:val="0"/>
                <w:numId w:val="0"/>
              </w:numPr>
              <w:tabs>
                <w:tab w:val="clear" w:pos="851"/>
                <w:tab w:val="clear" w:pos="5779"/>
                <w:tab w:val="left" w:pos="284"/>
              </w:tabs>
              <w:suppressAutoHyphens/>
              <w:autoSpaceDN w:val="0"/>
              <w:spacing w:before="60" w:after="60"/>
              <w:ind w:left="450"/>
              <w:jc w:val="center"/>
              <w:textAlignment w:val="baseline"/>
              <w:rPr>
                <w:b/>
                <w:bCs/>
              </w:rPr>
            </w:pPr>
          </w:p>
        </w:tc>
      </w:tr>
      <w:tr w:rsidR="002E7055" w:rsidRPr="00A86998" w14:paraId="7479F01F" w14:textId="77777777" w:rsidTr="75161324">
        <w:trPr>
          <w:cantSplit/>
        </w:trPr>
        <w:tc>
          <w:tcPr>
            <w:tcW w:w="181" w:type="pct"/>
          </w:tcPr>
          <w:p w14:paraId="22730175" w14:textId="096E6F73" w:rsidR="002E7055" w:rsidRPr="005408F7" w:rsidRDefault="00286AF9" w:rsidP="002E7055">
            <w:pPr>
              <w:tabs>
                <w:tab w:val="left" w:pos="171"/>
                <w:tab w:val="left" w:pos="284"/>
              </w:tabs>
              <w:suppressAutoHyphens/>
              <w:autoSpaceDN w:val="0"/>
              <w:spacing w:before="60" w:after="60"/>
              <w:textAlignment w:val="baseline"/>
            </w:pPr>
            <w:r>
              <w:t>1.</w:t>
            </w:r>
          </w:p>
        </w:tc>
        <w:tc>
          <w:tcPr>
            <w:tcW w:w="2000" w:type="pct"/>
          </w:tcPr>
          <w:p w14:paraId="310BA199" w14:textId="7153AF00" w:rsidR="002E7055" w:rsidRPr="005408F7" w:rsidRDefault="002E7055" w:rsidP="634522F6">
            <w:pPr>
              <w:jc w:val="both"/>
              <w:rPr>
                <w:b/>
                <w:bCs/>
                <w:i/>
                <w:iCs/>
                <w:color w:val="FF0000"/>
              </w:rPr>
            </w:pPr>
            <w:r w:rsidRPr="634522F6">
              <w:rPr>
                <w:sz w:val="22"/>
                <w:szCs w:val="22"/>
                <w:lang w:eastAsia="lt-LT"/>
              </w:rPr>
              <w:t>Gamintojas</w:t>
            </w:r>
          </w:p>
        </w:tc>
        <w:tc>
          <w:tcPr>
            <w:tcW w:w="1501" w:type="pct"/>
          </w:tcPr>
          <w:p w14:paraId="264337FC" w14:textId="668BDEFD" w:rsidR="002E7055" w:rsidRPr="005408F7" w:rsidRDefault="5B662DA5" w:rsidP="15053101">
            <w:pPr>
              <w:rPr>
                <w:b/>
                <w:bCs/>
                <w:i/>
                <w:iCs/>
                <w:color w:val="FF0000"/>
              </w:rPr>
            </w:pPr>
            <w:r w:rsidRPr="75161324">
              <w:rPr>
                <w:sz w:val="22"/>
                <w:szCs w:val="22"/>
                <w:lang w:eastAsia="lt-LT"/>
              </w:rPr>
              <w:t>Nurodyti gamintoją.</w:t>
            </w:r>
          </w:p>
        </w:tc>
        <w:tc>
          <w:tcPr>
            <w:tcW w:w="546" w:type="pct"/>
            <w:vAlign w:val="center"/>
          </w:tcPr>
          <w:p w14:paraId="7BC78A5F" w14:textId="08D2D4FE" w:rsidR="002E7055" w:rsidRPr="005408F7" w:rsidRDefault="002E7055" w:rsidP="634522F6">
            <w:pPr>
              <w:jc w:val="center"/>
              <w:rPr>
                <w:i/>
                <w:iCs/>
                <w:color w:val="FF0000"/>
              </w:rPr>
            </w:pPr>
          </w:p>
        </w:tc>
        <w:tc>
          <w:tcPr>
            <w:tcW w:w="772" w:type="pct"/>
            <w:vAlign w:val="center"/>
          </w:tcPr>
          <w:p w14:paraId="311457D2" w14:textId="5C78293C" w:rsidR="002E7055" w:rsidRPr="005408F7" w:rsidRDefault="002E7055" w:rsidP="634522F6">
            <w:pPr>
              <w:jc w:val="both"/>
              <w:rPr>
                <w:i/>
                <w:iCs/>
                <w:color w:val="FF0000"/>
              </w:rPr>
            </w:pPr>
          </w:p>
        </w:tc>
      </w:tr>
      <w:tr w:rsidR="002E7055" w:rsidRPr="00A86998" w14:paraId="630AB562" w14:textId="77777777" w:rsidTr="75161324">
        <w:trPr>
          <w:cantSplit/>
        </w:trPr>
        <w:tc>
          <w:tcPr>
            <w:tcW w:w="181" w:type="pct"/>
          </w:tcPr>
          <w:p w14:paraId="04FDD77E" w14:textId="2732681F" w:rsidR="002E7055" w:rsidRPr="00CC173E" w:rsidRDefault="00286AF9" w:rsidP="002E7055">
            <w:pPr>
              <w:tabs>
                <w:tab w:val="left" w:pos="171"/>
                <w:tab w:val="left" w:pos="284"/>
              </w:tabs>
              <w:suppressAutoHyphens/>
              <w:autoSpaceDN w:val="0"/>
              <w:spacing w:before="60" w:after="60"/>
              <w:textAlignment w:val="baseline"/>
            </w:pPr>
            <w:r>
              <w:t>2.</w:t>
            </w:r>
          </w:p>
        </w:tc>
        <w:tc>
          <w:tcPr>
            <w:tcW w:w="2000" w:type="pct"/>
          </w:tcPr>
          <w:p w14:paraId="1940A490" w14:textId="1B7A27A5" w:rsidR="002E7055" w:rsidRPr="00CC173E" w:rsidRDefault="002E7055" w:rsidP="634522F6">
            <w:pPr>
              <w:jc w:val="both"/>
              <w:rPr>
                <w:b/>
                <w:bCs/>
                <w:i/>
                <w:iCs/>
                <w:color w:val="FF0000"/>
              </w:rPr>
            </w:pPr>
            <w:r w:rsidRPr="634522F6">
              <w:rPr>
                <w:sz w:val="22"/>
                <w:szCs w:val="22"/>
                <w:lang w:eastAsia="lt-LT"/>
              </w:rPr>
              <w:t>Produkto pavadinimas</w:t>
            </w:r>
          </w:p>
        </w:tc>
        <w:tc>
          <w:tcPr>
            <w:tcW w:w="1501" w:type="pct"/>
          </w:tcPr>
          <w:p w14:paraId="11B006BD" w14:textId="5C8B17EC" w:rsidR="00286AF9" w:rsidRDefault="002E7055" w:rsidP="00286AF9">
            <w:pPr>
              <w:contextualSpacing/>
              <w:jc w:val="both"/>
              <w:rPr>
                <w:sz w:val="22"/>
                <w:szCs w:val="22"/>
                <w:lang w:eastAsia="lt-LT"/>
              </w:rPr>
            </w:pPr>
            <w:r w:rsidRPr="634522F6">
              <w:rPr>
                <w:sz w:val="22"/>
                <w:szCs w:val="22"/>
                <w:lang w:eastAsia="lt-LT"/>
              </w:rPr>
              <w:t>Nurodyti produkto pavadinimą, modelį.</w:t>
            </w:r>
          </w:p>
          <w:p w14:paraId="5FF5ED18" w14:textId="7F8DE4E3" w:rsidR="002E7055" w:rsidRPr="00CC173E" w:rsidRDefault="002E7055" w:rsidP="634522F6">
            <w:pPr>
              <w:contextualSpacing/>
              <w:jc w:val="both"/>
              <w:rPr>
                <w:b/>
                <w:bCs/>
                <w:i/>
                <w:iCs/>
                <w:color w:val="FF0000"/>
              </w:rPr>
            </w:pPr>
            <w:r w:rsidRPr="634522F6">
              <w:rPr>
                <w:sz w:val="22"/>
                <w:szCs w:val="22"/>
                <w:lang w:eastAsia="lt-LT"/>
              </w:rPr>
              <w:t>Pateikti nuorodą į viešai prieinamą informaciją gamintojo interneto svetainėje, kurioje pateikiama informacija apie siūlomos prekės charakteristikas.</w:t>
            </w:r>
          </w:p>
        </w:tc>
        <w:tc>
          <w:tcPr>
            <w:tcW w:w="546" w:type="pct"/>
            <w:vAlign w:val="center"/>
          </w:tcPr>
          <w:p w14:paraId="7895A82D" w14:textId="4E83C529" w:rsidR="002E7055" w:rsidRPr="00CC173E" w:rsidRDefault="002E7055" w:rsidP="634522F6">
            <w:pPr>
              <w:jc w:val="center"/>
              <w:rPr>
                <w:i/>
                <w:iCs/>
                <w:color w:val="FF0000"/>
              </w:rPr>
            </w:pPr>
          </w:p>
        </w:tc>
        <w:tc>
          <w:tcPr>
            <w:tcW w:w="772" w:type="pct"/>
            <w:vAlign w:val="center"/>
          </w:tcPr>
          <w:p w14:paraId="2061CD39" w14:textId="385C7866" w:rsidR="002E7055" w:rsidRPr="00CC173E" w:rsidRDefault="002E7055" w:rsidP="634522F6">
            <w:pPr>
              <w:jc w:val="both"/>
              <w:rPr>
                <w:i/>
                <w:iCs/>
                <w:color w:val="FF0000"/>
              </w:rPr>
            </w:pPr>
          </w:p>
        </w:tc>
      </w:tr>
      <w:tr w:rsidR="002E7055" w:rsidRPr="00A86998" w14:paraId="222E1821" w14:textId="77777777" w:rsidTr="75161324">
        <w:trPr>
          <w:cantSplit/>
        </w:trPr>
        <w:tc>
          <w:tcPr>
            <w:tcW w:w="181" w:type="pct"/>
          </w:tcPr>
          <w:p w14:paraId="2CDD5ADA" w14:textId="1EC40091" w:rsidR="002E7055" w:rsidRPr="00CC173E" w:rsidRDefault="00286AF9" w:rsidP="002E7055">
            <w:pPr>
              <w:tabs>
                <w:tab w:val="left" w:pos="171"/>
                <w:tab w:val="left" w:pos="284"/>
              </w:tabs>
              <w:suppressAutoHyphens/>
              <w:autoSpaceDN w:val="0"/>
              <w:spacing w:before="60" w:after="60"/>
              <w:textAlignment w:val="baseline"/>
            </w:pPr>
            <w:r>
              <w:t>3.</w:t>
            </w:r>
          </w:p>
        </w:tc>
        <w:tc>
          <w:tcPr>
            <w:tcW w:w="2000" w:type="pct"/>
          </w:tcPr>
          <w:p w14:paraId="42F32667" w14:textId="0D68C10F" w:rsidR="002E7055" w:rsidRPr="00CC173E" w:rsidRDefault="002E7055" w:rsidP="634522F6">
            <w:pPr>
              <w:spacing w:line="259" w:lineRule="auto"/>
              <w:rPr>
                <w:rFonts w:eastAsiaTheme="minorEastAsia"/>
                <w:i/>
                <w:iCs/>
                <w:color w:val="FF0000"/>
              </w:rPr>
            </w:pPr>
            <w:r w:rsidRPr="634522F6">
              <w:rPr>
                <w:sz w:val="22"/>
                <w:szCs w:val="22"/>
                <w:lang w:eastAsia="lt-LT"/>
              </w:rPr>
              <w:t>Tarnybinių stočių tipas</w:t>
            </w:r>
          </w:p>
        </w:tc>
        <w:tc>
          <w:tcPr>
            <w:tcW w:w="1501" w:type="pct"/>
          </w:tcPr>
          <w:p w14:paraId="051502A8" w14:textId="6DDF084F" w:rsidR="002E7055" w:rsidRPr="00CC173E" w:rsidRDefault="23B1ABAB" w:rsidP="2425F629">
            <w:pPr>
              <w:spacing w:line="259" w:lineRule="auto"/>
              <w:rPr>
                <w:i/>
                <w:iCs/>
                <w:color w:val="FF0000"/>
              </w:rPr>
            </w:pPr>
            <w:r w:rsidRPr="7B0B06A4">
              <w:rPr>
                <w:sz w:val="22"/>
                <w:szCs w:val="22"/>
                <w:lang w:eastAsia="lt-LT"/>
              </w:rPr>
              <w:t>Įranga turi būti montuojama į standartinę (angl. rack-mount) 19“ spintą. Bėgiai turi būti pritaikyti greitam montavimui bei tarnybinės stoties ištraukimui („sliding rails“). Korpuso aukštis neturi viršyti 2U. Tarnybinės stoties priekinėje dalyje turi būti sumontuota užrakinama apsauga. Komplektuojama su montavimo bėgeliais</w:t>
            </w:r>
          </w:p>
        </w:tc>
        <w:tc>
          <w:tcPr>
            <w:tcW w:w="546" w:type="pct"/>
            <w:vAlign w:val="center"/>
          </w:tcPr>
          <w:p w14:paraId="31D24700" w14:textId="0B7A2C40" w:rsidR="002E7055" w:rsidRPr="00CC173E" w:rsidRDefault="1582E637" w:rsidP="00E016C6">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12139437" w14:textId="205BD765" w:rsidR="002E7055" w:rsidRPr="00CC173E" w:rsidRDefault="002E7055" w:rsidP="7B0B06A4">
            <w:pPr>
              <w:jc w:val="center"/>
              <w:rPr>
                <w:i/>
                <w:iCs/>
                <w:color w:val="FF0000"/>
              </w:rPr>
            </w:pPr>
          </w:p>
        </w:tc>
        <w:tc>
          <w:tcPr>
            <w:tcW w:w="772" w:type="pct"/>
            <w:vAlign w:val="center"/>
          </w:tcPr>
          <w:p w14:paraId="1429C9C4" w14:textId="5358B5DA" w:rsidR="002E7055" w:rsidRPr="00CC173E" w:rsidRDefault="002E7055" w:rsidP="634522F6">
            <w:pPr>
              <w:rPr>
                <w:i/>
                <w:iCs/>
                <w:color w:val="FF0000"/>
              </w:rPr>
            </w:pPr>
          </w:p>
        </w:tc>
      </w:tr>
      <w:tr w:rsidR="002E7055" w:rsidRPr="00A86998" w14:paraId="69692068" w14:textId="77777777" w:rsidTr="75161324">
        <w:trPr>
          <w:cantSplit/>
        </w:trPr>
        <w:tc>
          <w:tcPr>
            <w:tcW w:w="181" w:type="pct"/>
          </w:tcPr>
          <w:p w14:paraId="4CE2559C" w14:textId="72D1B18A" w:rsidR="002E7055" w:rsidRPr="005408F7" w:rsidRDefault="00286AF9" w:rsidP="002E7055">
            <w:pPr>
              <w:tabs>
                <w:tab w:val="left" w:pos="171"/>
                <w:tab w:val="left" w:pos="284"/>
              </w:tabs>
              <w:suppressAutoHyphens/>
              <w:autoSpaceDN w:val="0"/>
              <w:spacing w:before="60" w:after="60"/>
              <w:textAlignment w:val="baseline"/>
            </w:pPr>
            <w:r>
              <w:t>4.</w:t>
            </w:r>
          </w:p>
        </w:tc>
        <w:tc>
          <w:tcPr>
            <w:tcW w:w="2000" w:type="pct"/>
          </w:tcPr>
          <w:p w14:paraId="21FB1E83" w14:textId="4E7C4592" w:rsidR="002E7055" w:rsidRPr="005408F7" w:rsidRDefault="002E7055" w:rsidP="634522F6">
            <w:pPr>
              <w:spacing w:line="259" w:lineRule="auto"/>
              <w:rPr>
                <w:i/>
                <w:iCs/>
                <w:color w:val="FF0000"/>
              </w:rPr>
            </w:pPr>
            <w:r w:rsidRPr="634522F6">
              <w:rPr>
                <w:sz w:val="22"/>
                <w:szCs w:val="22"/>
              </w:rPr>
              <w:t>Tarnybinės stoties būsenos indikacija</w:t>
            </w:r>
          </w:p>
        </w:tc>
        <w:tc>
          <w:tcPr>
            <w:tcW w:w="1501" w:type="pct"/>
          </w:tcPr>
          <w:p w14:paraId="39CE3D17" w14:textId="06B0CCC6" w:rsidR="002E7055" w:rsidRPr="005408F7" w:rsidRDefault="002E7055" w:rsidP="634522F6">
            <w:pPr>
              <w:spacing w:line="259" w:lineRule="auto"/>
              <w:rPr>
                <w:i/>
                <w:iCs/>
                <w:color w:val="FF0000"/>
              </w:rPr>
            </w:pPr>
            <w:r w:rsidRPr="634522F6">
              <w:rPr>
                <w:sz w:val="22"/>
                <w:szCs w:val="22"/>
              </w:rPr>
              <w:t>LCD (arba lygiavertė) gedimų indikacijos ir lokalizacijos sistema korpuso išorėje (priekinėje tarnybinės stoties panelėje). Turi rodyti tarnybinės stoties IP adresą/klaidos pavadinimą, turėti galimybę programuoti klaidų pranešimus.</w:t>
            </w:r>
          </w:p>
        </w:tc>
        <w:tc>
          <w:tcPr>
            <w:tcW w:w="546" w:type="pct"/>
          </w:tcPr>
          <w:p w14:paraId="6680272A" w14:textId="1170FF2C" w:rsidR="002E7055" w:rsidRPr="005408F7" w:rsidRDefault="6A0B552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80A695B" w14:textId="3D97DF21" w:rsidR="002E7055" w:rsidRPr="005408F7" w:rsidRDefault="002E7055" w:rsidP="7B0B06A4">
            <w:pPr>
              <w:rPr>
                <w:i/>
                <w:iCs/>
                <w:color w:val="FF0000"/>
              </w:rPr>
            </w:pPr>
          </w:p>
        </w:tc>
        <w:tc>
          <w:tcPr>
            <w:tcW w:w="772" w:type="pct"/>
          </w:tcPr>
          <w:p w14:paraId="0278A546" w14:textId="77777777" w:rsidR="002E7055" w:rsidRPr="005408F7" w:rsidRDefault="002E7055" w:rsidP="634522F6">
            <w:pPr>
              <w:rPr>
                <w:i/>
                <w:iCs/>
                <w:color w:val="FF0000"/>
              </w:rPr>
            </w:pPr>
          </w:p>
        </w:tc>
      </w:tr>
      <w:tr w:rsidR="002E7055" w:rsidRPr="00A86998" w14:paraId="6A441E7F" w14:textId="77777777" w:rsidTr="75161324">
        <w:trPr>
          <w:cantSplit/>
        </w:trPr>
        <w:tc>
          <w:tcPr>
            <w:tcW w:w="181" w:type="pct"/>
          </w:tcPr>
          <w:p w14:paraId="17C1CD49" w14:textId="78C90306" w:rsidR="002E7055" w:rsidRDefault="00286AF9" w:rsidP="002E7055">
            <w:pPr>
              <w:tabs>
                <w:tab w:val="left" w:pos="171"/>
                <w:tab w:val="left" w:pos="284"/>
              </w:tabs>
              <w:suppressAutoHyphens/>
              <w:autoSpaceDN w:val="0"/>
              <w:spacing w:before="60" w:after="60"/>
              <w:textAlignment w:val="baseline"/>
            </w:pPr>
            <w:r>
              <w:lastRenderedPageBreak/>
              <w:t>5.</w:t>
            </w:r>
          </w:p>
        </w:tc>
        <w:tc>
          <w:tcPr>
            <w:tcW w:w="2000" w:type="pct"/>
          </w:tcPr>
          <w:p w14:paraId="00ED35E0" w14:textId="3B67F36A" w:rsidR="002E7055" w:rsidRPr="005408F7" w:rsidRDefault="002E7055" w:rsidP="634522F6">
            <w:pPr>
              <w:spacing w:line="259" w:lineRule="auto"/>
              <w:rPr>
                <w:i/>
                <w:iCs/>
                <w:color w:val="FF0000"/>
              </w:rPr>
            </w:pPr>
            <w:r w:rsidRPr="634522F6">
              <w:rPr>
                <w:sz w:val="22"/>
                <w:szCs w:val="22"/>
              </w:rPr>
              <w:t>Procesorius</w:t>
            </w:r>
          </w:p>
        </w:tc>
        <w:tc>
          <w:tcPr>
            <w:tcW w:w="1501" w:type="pct"/>
          </w:tcPr>
          <w:p w14:paraId="1DF20DEA" w14:textId="1FE239B4" w:rsidR="002E7055" w:rsidRDefault="002E7055" w:rsidP="002E7055">
            <w:pPr>
              <w:jc w:val="both"/>
              <w:rPr>
                <w:sz w:val="22"/>
                <w:szCs w:val="22"/>
              </w:rPr>
            </w:pPr>
            <w:r w:rsidRPr="634522F6">
              <w:rPr>
                <w:sz w:val="22"/>
                <w:szCs w:val="22"/>
              </w:rPr>
              <w:t>Siūloma tarnybinė stotis turi turėti 1 vnt. procesorių.</w:t>
            </w:r>
          </w:p>
          <w:p w14:paraId="27388960" w14:textId="66703413" w:rsidR="002E7055" w:rsidRPr="004D443F" w:rsidRDefault="002E7055" w:rsidP="634522F6">
            <w:pPr>
              <w:spacing w:line="259" w:lineRule="auto"/>
              <w:rPr>
                <w:i/>
                <w:iCs/>
                <w:color w:val="FF0000"/>
              </w:rPr>
            </w:pPr>
            <w:r w:rsidRPr="634522F6">
              <w:rPr>
                <w:sz w:val="22"/>
                <w:szCs w:val="22"/>
              </w:rPr>
              <w:t>x86 architektūros procesorius, palaikantis 64 bitų operacines sistemas ir taikomąsias programas, virtualizavimo instrukcijas aparatiniu lygmeniu. Palaikantis ne mažiau kaip 12 atminties kanalus. Procesorių dažnis ne mažesnis kaip 3 Ghz.</w:t>
            </w:r>
          </w:p>
        </w:tc>
        <w:tc>
          <w:tcPr>
            <w:tcW w:w="546" w:type="pct"/>
          </w:tcPr>
          <w:p w14:paraId="4F37868F" w14:textId="1E8D12D7" w:rsidR="002E7055" w:rsidRPr="005408F7" w:rsidRDefault="6A0B552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EFAE7CA" w14:textId="042A575F" w:rsidR="002E7055" w:rsidRPr="005408F7" w:rsidRDefault="002E7055" w:rsidP="7B0B06A4">
            <w:pPr>
              <w:rPr>
                <w:i/>
                <w:iCs/>
                <w:color w:val="FF0000"/>
              </w:rPr>
            </w:pPr>
          </w:p>
        </w:tc>
        <w:tc>
          <w:tcPr>
            <w:tcW w:w="772" w:type="pct"/>
          </w:tcPr>
          <w:p w14:paraId="3A9B1367" w14:textId="77777777" w:rsidR="002E7055" w:rsidRPr="005408F7" w:rsidRDefault="002E7055" w:rsidP="634522F6">
            <w:pPr>
              <w:rPr>
                <w:i/>
                <w:iCs/>
                <w:color w:val="FF0000"/>
              </w:rPr>
            </w:pPr>
          </w:p>
        </w:tc>
      </w:tr>
      <w:tr w:rsidR="002E7055" w:rsidRPr="00A86998" w14:paraId="2BCB39D4" w14:textId="77777777" w:rsidTr="75161324">
        <w:trPr>
          <w:cantSplit/>
        </w:trPr>
        <w:tc>
          <w:tcPr>
            <w:tcW w:w="181" w:type="pct"/>
          </w:tcPr>
          <w:p w14:paraId="5252E44C" w14:textId="79116D73" w:rsidR="002E7055" w:rsidRDefault="00286AF9" w:rsidP="002E7055">
            <w:pPr>
              <w:tabs>
                <w:tab w:val="left" w:pos="171"/>
                <w:tab w:val="left" w:pos="284"/>
              </w:tabs>
              <w:suppressAutoHyphens/>
              <w:autoSpaceDN w:val="0"/>
              <w:spacing w:before="60" w:after="60"/>
              <w:textAlignment w:val="baseline"/>
            </w:pPr>
            <w:r>
              <w:t>6.</w:t>
            </w:r>
          </w:p>
        </w:tc>
        <w:tc>
          <w:tcPr>
            <w:tcW w:w="2000" w:type="pct"/>
          </w:tcPr>
          <w:p w14:paraId="510D229B" w14:textId="5610CE6E" w:rsidR="002E7055" w:rsidRPr="005408F7" w:rsidRDefault="002E7055" w:rsidP="634522F6">
            <w:pPr>
              <w:spacing w:line="259" w:lineRule="auto"/>
              <w:rPr>
                <w:i/>
                <w:iCs/>
                <w:color w:val="FF0000"/>
              </w:rPr>
            </w:pPr>
            <w:r w:rsidRPr="634522F6">
              <w:rPr>
                <w:sz w:val="22"/>
                <w:szCs w:val="22"/>
              </w:rPr>
              <w:t>Procesoriaus našumas</w:t>
            </w:r>
          </w:p>
        </w:tc>
        <w:tc>
          <w:tcPr>
            <w:tcW w:w="1501" w:type="pct"/>
          </w:tcPr>
          <w:p w14:paraId="3DE800EE" w14:textId="2665B3BE" w:rsidR="002E7055" w:rsidRPr="007A0D2D" w:rsidRDefault="002E7055" w:rsidP="002E7055">
            <w:pPr>
              <w:jc w:val="both"/>
              <w:rPr>
                <w:sz w:val="22"/>
                <w:szCs w:val="22"/>
              </w:rPr>
            </w:pPr>
            <w:r w:rsidRPr="634522F6">
              <w:rPr>
                <w:sz w:val="22"/>
                <w:szCs w:val="22"/>
              </w:rPr>
              <w:t>Siūlomas procesorius turi užtikrinti ne mažesnį kaip:</w:t>
            </w:r>
          </w:p>
          <w:p w14:paraId="08787877" w14:textId="1779E6CD" w:rsidR="002E7055" w:rsidRPr="007A0D2D" w:rsidRDefault="002E7055" w:rsidP="002E7055">
            <w:pPr>
              <w:jc w:val="both"/>
              <w:rPr>
                <w:sz w:val="22"/>
                <w:szCs w:val="22"/>
              </w:rPr>
            </w:pPr>
            <w:r w:rsidRPr="634522F6">
              <w:rPr>
                <w:sz w:val="22"/>
                <w:szCs w:val="22"/>
              </w:rPr>
              <w:t>- 176 vienetai pagal SPECint_rate_base2017 testą našumą;</w:t>
            </w:r>
          </w:p>
          <w:p w14:paraId="10B22415" w14:textId="21712082" w:rsidR="002E7055" w:rsidRPr="007A0D2D" w:rsidRDefault="002E7055" w:rsidP="002E7055">
            <w:pPr>
              <w:jc w:val="both"/>
              <w:rPr>
                <w:sz w:val="22"/>
                <w:szCs w:val="22"/>
              </w:rPr>
            </w:pPr>
            <w:r w:rsidRPr="634522F6">
              <w:rPr>
                <w:sz w:val="22"/>
                <w:szCs w:val="22"/>
              </w:rPr>
              <w:t>- 228 vienetų pagal SPECfp_rate_base2017 testą našumą.</w:t>
            </w:r>
          </w:p>
          <w:p w14:paraId="1D1EEB9C" w14:textId="338330CC" w:rsidR="002E7055" w:rsidRPr="007A0D2D" w:rsidRDefault="002E7055" w:rsidP="002E7055">
            <w:pPr>
              <w:jc w:val="both"/>
              <w:rPr>
                <w:sz w:val="22"/>
                <w:szCs w:val="22"/>
              </w:rPr>
            </w:pPr>
            <w:r w:rsidRPr="634522F6">
              <w:rPr>
                <w:sz w:val="22"/>
                <w:szCs w:val="22"/>
              </w:rPr>
              <w:t>Rezultatai turi būti skelbiami adresu www.spec.org puslapyje ir pateiktos nuorodos į matavimų rezultatus.</w:t>
            </w:r>
          </w:p>
          <w:p w14:paraId="46417911" w14:textId="3C87CDD2" w:rsidR="002E7055" w:rsidRPr="007A0D2D" w:rsidRDefault="002E7055" w:rsidP="002E7055">
            <w:pPr>
              <w:jc w:val="both"/>
              <w:rPr>
                <w:sz w:val="22"/>
                <w:szCs w:val="22"/>
              </w:rPr>
            </w:pPr>
            <w:r w:rsidRPr="634522F6">
              <w:rPr>
                <w:sz w:val="22"/>
                <w:szCs w:val="22"/>
              </w:rPr>
              <w:t>Pateikiami našumo rezultatai turi būti išmatuoti siūlomoje tarnybinėje stotyje.</w:t>
            </w:r>
          </w:p>
          <w:p w14:paraId="7FF57CD4" w14:textId="7E8CA6F3" w:rsidR="002E7055" w:rsidRPr="004D443F" w:rsidRDefault="002E7055" w:rsidP="634522F6">
            <w:pPr>
              <w:spacing w:line="259" w:lineRule="auto"/>
              <w:rPr>
                <w:i/>
                <w:iCs/>
                <w:color w:val="FF0000"/>
              </w:rPr>
            </w:pPr>
            <w:r w:rsidRPr="634522F6">
              <w:rPr>
                <w:sz w:val="22"/>
                <w:szCs w:val="22"/>
              </w:rPr>
              <w:t>Nurodyti procesoriaus gamintoją ir modelį.</w:t>
            </w:r>
          </w:p>
        </w:tc>
        <w:tc>
          <w:tcPr>
            <w:tcW w:w="546" w:type="pct"/>
          </w:tcPr>
          <w:p w14:paraId="27D31298" w14:textId="15872F37" w:rsidR="002E7055" w:rsidRPr="005408F7" w:rsidRDefault="1BAD56D2"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7C2E022" w14:textId="3809D667" w:rsidR="002E7055" w:rsidRPr="005408F7" w:rsidRDefault="002E7055" w:rsidP="7B0B06A4">
            <w:pPr>
              <w:rPr>
                <w:i/>
                <w:iCs/>
                <w:color w:val="FF0000"/>
              </w:rPr>
            </w:pPr>
          </w:p>
        </w:tc>
        <w:tc>
          <w:tcPr>
            <w:tcW w:w="772" w:type="pct"/>
          </w:tcPr>
          <w:p w14:paraId="5A1D296E" w14:textId="77777777" w:rsidR="002E7055" w:rsidRPr="005408F7" w:rsidRDefault="002E7055" w:rsidP="634522F6">
            <w:pPr>
              <w:rPr>
                <w:i/>
                <w:iCs/>
                <w:color w:val="FF0000"/>
              </w:rPr>
            </w:pPr>
          </w:p>
        </w:tc>
      </w:tr>
      <w:tr w:rsidR="002E7055" w:rsidRPr="00A86998" w14:paraId="3AE59442" w14:textId="77777777" w:rsidTr="75161324">
        <w:trPr>
          <w:cantSplit/>
        </w:trPr>
        <w:tc>
          <w:tcPr>
            <w:tcW w:w="181" w:type="pct"/>
          </w:tcPr>
          <w:p w14:paraId="2E763DD4" w14:textId="2FA4A3B1" w:rsidR="002E7055" w:rsidRDefault="00286AF9" w:rsidP="002E7055">
            <w:pPr>
              <w:tabs>
                <w:tab w:val="left" w:pos="171"/>
                <w:tab w:val="left" w:pos="284"/>
              </w:tabs>
              <w:suppressAutoHyphens/>
              <w:autoSpaceDN w:val="0"/>
              <w:spacing w:before="60" w:after="60"/>
              <w:textAlignment w:val="baseline"/>
            </w:pPr>
            <w:r>
              <w:t>7.</w:t>
            </w:r>
          </w:p>
        </w:tc>
        <w:tc>
          <w:tcPr>
            <w:tcW w:w="2000" w:type="pct"/>
          </w:tcPr>
          <w:p w14:paraId="092EB042" w14:textId="4EE79459" w:rsidR="002E7055" w:rsidRPr="005408F7" w:rsidRDefault="002E7055" w:rsidP="634522F6">
            <w:pPr>
              <w:spacing w:line="259" w:lineRule="auto"/>
              <w:rPr>
                <w:i/>
                <w:iCs/>
                <w:color w:val="FF0000"/>
              </w:rPr>
            </w:pPr>
            <w:r w:rsidRPr="634522F6">
              <w:rPr>
                <w:sz w:val="22"/>
                <w:szCs w:val="22"/>
              </w:rPr>
              <w:t>Operatyvioji atmintis</w:t>
            </w:r>
          </w:p>
        </w:tc>
        <w:tc>
          <w:tcPr>
            <w:tcW w:w="1501" w:type="pct"/>
          </w:tcPr>
          <w:p w14:paraId="0C48EB5D" w14:textId="37078FB1" w:rsidR="002E7055" w:rsidRDefault="002E7055" w:rsidP="002E7055">
            <w:pPr>
              <w:jc w:val="both"/>
              <w:rPr>
                <w:sz w:val="22"/>
                <w:szCs w:val="22"/>
              </w:rPr>
            </w:pPr>
            <w:r w:rsidRPr="634522F6">
              <w:rPr>
                <w:sz w:val="22"/>
                <w:szCs w:val="22"/>
              </w:rPr>
              <w:t xml:space="preserve">Ne mažiau ir ne lėčiau kaip: 16 GB DDR5 4800 MTs RDIMM. </w:t>
            </w:r>
          </w:p>
          <w:p w14:paraId="5F2C76F7" w14:textId="18904610" w:rsidR="002E7055" w:rsidRPr="004D443F" w:rsidRDefault="002E7055" w:rsidP="634522F6">
            <w:pPr>
              <w:spacing w:line="259" w:lineRule="auto"/>
              <w:rPr>
                <w:i/>
                <w:iCs/>
                <w:color w:val="FF0000"/>
              </w:rPr>
            </w:pPr>
            <w:r w:rsidRPr="634522F6">
              <w:rPr>
                <w:sz w:val="22"/>
                <w:szCs w:val="22"/>
              </w:rPr>
              <w:t>Operatyvinės atminties lizdų skaičius nemažiau 12 vnt.</w:t>
            </w:r>
          </w:p>
        </w:tc>
        <w:tc>
          <w:tcPr>
            <w:tcW w:w="546" w:type="pct"/>
          </w:tcPr>
          <w:p w14:paraId="625D655F" w14:textId="184B088E" w:rsidR="002E7055" w:rsidRPr="005408F7" w:rsidRDefault="6D9F900E"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7DCDB44" w14:textId="0E35F596" w:rsidR="002E7055" w:rsidRPr="005408F7" w:rsidRDefault="002E7055" w:rsidP="7B0B06A4">
            <w:pPr>
              <w:rPr>
                <w:i/>
                <w:iCs/>
                <w:color w:val="FF0000"/>
              </w:rPr>
            </w:pPr>
          </w:p>
        </w:tc>
        <w:tc>
          <w:tcPr>
            <w:tcW w:w="772" w:type="pct"/>
          </w:tcPr>
          <w:p w14:paraId="7ED48B01" w14:textId="77777777" w:rsidR="002E7055" w:rsidRPr="005408F7" w:rsidRDefault="002E7055" w:rsidP="634522F6">
            <w:pPr>
              <w:rPr>
                <w:i/>
                <w:iCs/>
                <w:color w:val="FF0000"/>
              </w:rPr>
            </w:pPr>
          </w:p>
        </w:tc>
      </w:tr>
      <w:tr w:rsidR="002E7055" w:rsidRPr="00A86998" w14:paraId="1E28A15A" w14:textId="77777777" w:rsidTr="75161324">
        <w:trPr>
          <w:cantSplit/>
        </w:trPr>
        <w:tc>
          <w:tcPr>
            <w:tcW w:w="181" w:type="pct"/>
          </w:tcPr>
          <w:p w14:paraId="71A8099D" w14:textId="5DAEE620" w:rsidR="002E7055" w:rsidRDefault="00286AF9" w:rsidP="002E7055">
            <w:pPr>
              <w:tabs>
                <w:tab w:val="left" w:pos="171"/>
                <w:tab w:val="left" w:pos="284"/>
              </w:tabs>
              <w:suppressAutoHyphens/>
              <w:autoSpaceDN w:val="0"/>
              <w:spacing w:before="60" w:after="60"/>
              <w:textAlignment w:val="baseline"/>
            </w:pPr>
            <w:r>
              <w:t>8.</w:t>
            </w:r>
          </w:p>
        </w:tc>
        <w:tc>
          <w:tcPr>
            <w:tcW w:w="2000" w:type="pct"/>
          </w:tcPr>
          <w:p w14:paraId="5685C844" w14:textId="5C84845B" w:rsidR="002E7055" w:rsidRPr="005408F7" w:rsidRDefault="002E7055" w:rsidP="634522F6">
            <w:pPr>
              <w:spacing w:line="259" w:lineRule="auto"/>
              <w:rPr>
                <w:i/>
                <w:iCs/>
                <w:color w:val="FF0000"/>
              </w:rPr>
            </w:pPr>
            <w:r w:rsidRPr="634522F6">
              <w:rPr>
                <w:sz w:val="22"/>
                <w:szCs w:val="22"/>
              </w:rPr>
              <w:t>Diskai operacinei sistemai</w:t>
            </w:r>
          </w:p>
        </w:tc>
        <w:tc>
          <w:tcPr>
            <w:tcW w:w="1501" w:type="pct"/>
          </w:tcPr>
          <w:p w14:paraId="6560B8D6" w14:textId="6CB7F729" w:rsidR="002E7055" w:rsidRPr="004D443F" w:rsidRDefault="002E7055" w:rsidP="634522F6">
            <w:pPr>
              <w:spacing w:line="259" w:lineRule="auto"/>
              <w:rPr>
                <w:i/>
                <w:iCs/>
                <w:color w:val="FF0000"/>
              </w:rPr>
            </w:pPr>
            <w:r w:rsidRPr="634522F6">
              <w:rPr>
                <w:sz w:val="22"/>
                <w:szCs w:val="22"/>
              </w:rPr>
              <w:t>Turi būti ne mažiau kaip 2 vnt. 480 GB SSD karšto keitimo tipo laikmenų, apjungtų į aparatinį Raid1 masyvą</w:t>
            </w:r>
          </w:p>
        </w:tc>
        <w:tc>
          <w:tcPr>
            <w:tcW w:w="546" w:type="pct"/>
          </w:tcPr>
          <w:p w14:paraId="75A72B51" w14:textId="69E3E83D" w:rsidR="002E7055" w:rsidRPr="005408F7" w:rsidRDefault="03173F2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A9FC54E" w14:textId="4E1C009B" w:rsidR="002E7055" w:rsidRPr="005408F7" w:rsidRDefault="002E7055" w:rsidP="7B0B06A4">
            <w:pPr>
              <w:rPr>
                <w:i/>
                <w:iCs/>
                <w:color w:val="FF0000"/>
              </w:rPr>
            </w:pPr>
          </w:p>
        </w:tc>
        <w:tc>
          <w:tcPr>
            <w:tcW w:w="772" w:type="pct"/>
          </w:tcPr>
          <w:p w14:paraId="6E6119D3" w14:textId="77777777" w:rsidR="002E7055" w:rsidRPr="005408F7" w:rsidRDefault="002E7055" w:rsidP="634522F6">
            <w:pPr>
              <w:rPr>
                <w:i/>
                <w:iCs/>
                <w:color w:val="FF0000"/>
              </w:rPr>
            </w:pPr>
          </w:p>
        </w:tc>
      </w:tr>
      <w:tr w:rsidR="002E7055" w:rsidRPr="00A86998" w14:paraId="63B0227B" w14:textId="77777777" w:rsidTr="75161324">
        <w:trPr>
          <w:cantSplit/>
        </w:trPr>
        <w:tc>
          <w:tcPr>
            <w:tcW w:w="181" w:type="pct"/>
          </w:tcPr>
          <w:p w14:paraId="17C2AA2D" w14:textId="59FD6D2E" w:rsidR="002E7055" w:rsidRDefault="00286AF9" w:rsidP="002E7055">
            <w:pPr>
              <w:tabs>
                <w:tab w:val="left" w:pos="171"/>
                <w:tab w:val="left" w:pos="284"/>
              </w:tabs>
              <w:suppressAutoHyphens/>
              <w:autoSpaceDN w:val="0"/>
              <w:spacing w:before="60" w:after="60"/>
              <w:textAlignment w:val="baseline"/>
            </w:pPr>
            <w:r>
              <w:t>9.</w:t>
            </w:r>
          </w:p>
        </w:tc>
        <w:tc>
          <w:tcPr>
            <w:tcW w:w="2000" w:type="pct"/>
          </w:tcPr>
          <w:p w14:paraId="220747D5" w14:textId="4360B2AA" w:rsidR="002E7055" w:rsidRPr="005408F7" w:rsidRDefault="002E7055" w:rsidP="634522F6">
            <w:pPr>
              <w:spacing w:line="259" w:lineRule="auto"/>
              <w:rPr>
                <w:i/>
                <w:iCs/>
                <w:color w:val="FF0000"/>
              </w:rPr>
            </w:pPr>
            <w:r w:rsidRPr="634522F6">
              <w:rPr>
                <w:sz w:val="22"/>
                <w:szCs w:val="22"/>
              </w:rPr>
              <w:t>Vidiniai diskai</w:t>
            </w:r>
          </w:p>
        </w:tc>
        <w:tc>
          <w:tcPr>
            <w:tcW w:w="1501" w:type="pct"/>
          </w:tcPr>
          <w:p w14:paraId="0C5B74CC" w14:textId="3D460F7D" w:rsidR="002E7055" w:rsidRPr="004D443F" w:rsidRDefault="002E7055" w:rsidP="634522F6">
            <w:pPr>
              <w:spacing w:line="259" w:lineRule="auto"/>
              <w:rPr>
                <w:i/>
                <w:iCs/>
                <w:color w:val="FF0000"/>
              </w:rPr>
            </w:pPr>
            <w:r w:rsidRPr="634522F6">
              <w:rPr>
                <w:sz w:val="22"/>
                <w:szCs w:val="22"/>
              </w:rPr>
              <w:t>Įranga turi palaikyti ne mažiau kaip 12 vnt. 3,5“ „karšto keitimo“ (angl. Hot-plug)  tipo diskus. Tarnybinėje stotyje turi būti ne mažiau kaip 7 vnt. 4TB SAS Hot-plug diskai.</w:t>
            </w:r>
          </w:p>
        </w:tc>
        <w:tc>
          <w:tcPr>
            <w:tcW w:w="546" w:type="pct"/>
          </w:tcPr>
          <w:p w14:paraId="7324E4C0" w14:textId="0676D91C" w:rsidR="002E7055" w:rsidRPr="005408F7" w:rsidRDefault="03173F2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B9C755A" w14:textId="44098FBD" w:rsidR="002E7055" w:rsidRPr="005408F7" w:rsidRDefault="002E7055" w:rsidP="7B0B06A4">
            <w:pPr>
              <w:rPr>
                <w:i/>
                <w:iCs/>
                <w:color w:val="FF0000"/>
              </w:rPr>
            </w:pPr>
          </w:p>
        </w:tc>
        <w:tc>
          <w:tcPr>
            <w:tcW w:w="772" w:type="pct"/>
          </w:tcPr>
          <w:p w14:paraId="2C4EBCDD" w14:textId="77777777" w:rsidR="002E7055" w:rsidRPr="005408F7" w:rsidRDefault="002E7055" w:rsidP="634522F6">
            <w:pPr>
              <w:rPr>
                <w:i/>
                <w:iCs/>
                <w:color w:val="FF0000"/>
              </w:rPr>
            </w:pPr>
          </w:p>
        </w:tc>
      </w:tr>
      <w:tr w:rsidR="002E7055" w:rsidRPr="00A86998" w14:paraId="249EAA05" w14:textId="77777777" w:rsidTr="75161324">
        <w:trPr>
          <w:cantSplit/>
        </w:trPr>
        <w:tc>
          <w:tcPr>
            <w:tcW w:w="181" w:type="pct"/>
          </w:tcPr>
          <w:p w14:paraId="7727AB5C" w14:textId="72770C34" w:rsidR="002E7055" w:rsidRDefault="00286AF9" w:rsidP="002E7055">
            <w:pPr>
              <w:tabs>
                <w:tab w:val="left" w:pos="171"/>
                <w:tab w:val="left" w:pos="284"/>
              </w:tabs>
              <w:suppressAutoHyphens/>
              <w:autoSpaceDN w:val="0"/>
              <w:spacing w:before="60" w:after="60"/>
              <w:textAlignment w:val="baseline"/>
            </w:pPr>
            <w:r>
              <w:lastRenderedPageBreak/>
              <w:t>10.</w:t>
            </w:r>
          </w:p>
        </w:tc>
        <w:tc>
          <w:tcPr>
            <w:tcW w:w="2000" w:type="pct"/>
          </w:tcPr>
          <w:p w14:paraId="47E5F117" w14:textId="6EDF1ED8" w:rsidR="002E7055" w:rsidRPr="005408F7" w:rsidRDefault="002E7055" w:rsidP="634522F6">
            <w:pPr>
              <w:spacing w:line="259" w:lineRule="auto"/>
              <w:rPr>
                <w:i/>
                <w:iCs/>
                <w:color w:val="FF0000"/>
              </w:rPr>
            </w:pPr>
            <w:r w:rsidRPr="634522F6">
              <w:rPr>
                <w:sz w:val="22"/>
                <w:szCs w:val="22"/>
              </w:rPr>
              <w:t>RAID valdiklis</w:t>
            </w:r>
          </w:p>
        </w:tc>
        <w:tc>
          <w:tcPr>
            <w:tcW w:w="1501" w:type="pct"/>
          </w:tcPr>
          <w:p w14:paraId="705A23E4" w14:textId="3F777DA9" w:rsidR="002E7055" w:rsidRDefault="002E7055" w:rsidP="002E7055">
            <w:pPr>
              <w:jc w:val="both"/>
              <w:rPr>
                <w:sz w:val="22"/>
                <w:szCs w:val="22"/>
              </w:rPr>
            </w:pPr>
            <w:r w:rsidRPr="634522F6">
              <w:rPr>
                <w:sz w:val="22"/>
                <w:szCs w:val="22"/>
              </w:rPr>
              <w:t>Turi palaikyti RAID 0, 1, 5, 6, 10, 50, 60 aparatinį masyvą.</w:t>
            </w:r>
          </w:p>
          <w:p w14:paraId="5B5EE52F" w14:textId="642D83EB" w:rsidR="002E7055" w:rsidRPr="004D443F" w:rsidRDefault="002E7055" w:rsidP="634522F6">
            <w:pPr>
              <w:spacing w:line="259" w:lineRule="auto"/>
              <w:rPr>
                <w:i/>
                <w:iCs/>
                <w:color w:val="FF0000"/>
              </w:rPr>
            </w:pPr>
            <w:r w:rsidRPr="634522F6">
              <w:rPr>
                <w:sz w:val="22"/>
                <w:szCs w:val="22"/>
              </w:rPr>
              <w:t>RAID diskų masyvo valdiklis turi turėti ne mažesnės kaip 8GB talpos spartinančiąją atmintinę (angl. Cache).</w:t>
            </w:r>
          </w:p>
        </w:tc>
        <w:tc>
          <w:tcPr>
            <w:tcW w:w="546" w:type="pct"/>
          </w:tcPr>
          <w:p w14:paraId="11837A76" w14:textId="5588715B" w:rsidR="002E7055" w:rsidRPr="005408F7" w:rsidRDefault="5319141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28B1024" w14:textId="5A1DAE62" w:rsidR="002E7055" w:rsidRPr="005408F7" w:rsidRDefault="002E7055" w:rsidP="7B0B06A4">
            <w:pPr>
              <w:rPr>
                <w:i/>
                <w:iCs/>
                <w:color w:val="FF0000"/>
              </w:rPr>
            </w:pPr>
          </w:p>
        </w:tc>
        <w:tc>
          <w:tcPr>
            <w:tcW w:w="772" w:type="pct"/>
          </w:tcPr>
          <w:p w14:paraId="0BF72DA4" w14:textId="77777777" w:rsidR="002E7055" w:rsidRPr="005408F7" w:rsidRDefault="002E7055" w:rsidP="634522F6">
            <w:pPr>
              <w:rPr>
                <w:i/>
                <w:iCs/>
                <w:color w:val="FF0000"/>
              </w:rPr>
            </w:pPr>
          </w:p>
        </w:tc>
      </w:tr>
      <w:tr w:rsidR="002E7055" w:rsidRPr="00A86998" w14:paraId="69027E8F" w14:textId="77777777" w:rsidTr="75161324">
        <w:trPr>
          <w:cantSplit/>
        </w:trPr>
        <w:tc>
          <w:tcPr>
            <w:tcW w:w="181" w:type="pct"/>
          </w:tcPr>
          <w:p w14:paraId="75ED598E" w14:textId="7081E495" w:rsidR="002E7055" w:rsidRDefault="00286AF9" w:rsidP="002E7055">
            <w:pPr>
              <w:tabs>
                <w:tab w:val="left" w:pos="171"/>
                <w:tab w:val="left" w:pos="284"/>
              </w:tabs>
              <w:suppressAutoHyphens/>
              <w:autoSpaceDN w:val="0"/>
              <w:spacing w:before="60" w:after="60"/>
              <w:textAlignment w:val="baseline"/>
            </w:pPr>
            <w:r>
              <w:t>11.</w:t>
            </w:r>
          </w:p>
        </w:tc>
        <w:tc>
          <w:tcPr>
            <w:tcW w:w="2000" w:type="pct"/>
          </w:tcPr>
          <w:p w14:paraId="2D919153" w14:textId="1EE252B7" w:rsidR="002E7055" w:rsidRPr="005408F7" w:rsidRDefault="002E7055" w:rsidP="634522F6">
            <w:pPr>
              <w:spacing w:line="259" w:lineRule="auto"/>
              <w:rPr>
                <w:i/>
                <w:iCs/>
                <w:color w:val="FF0000"/>
              </w:rPr>
            </w:pPr>
            <w:r w:rsidRPr="634522F6">
              <w:rPr>
                <w:lang w:eastAsia="lt-LT"/>
              </w:rPr>
              <w:t>Tinklo sąsajos</w:t>
            </w:r>
          </w:p>
        </w:tc>
        <w:tc>
          <w:tcPr>
            <w:tcW w:w="1501" w:type="pct"/>
          </w:tcPr>
          <w:p w14:paraId="4480F6FE" w14:textId="5DF43926" w:rsidR="002E7055" w:rsidRPr="004D443F" w:rsidRDefault="002E7055" w:rsidP="634522F6">
            <w:pPr>
              <w:spacing w:line="259" w:lineRule="auto"/>
              <w:rPr>
                <w:i/>
                <w:iCs/>
                <w:color w:val="FF0000"/>
              </w:rPr>
            </w:pPr>
            <w:r w:rsidRPr="634522F6">
              <w:rPr>
                <w:sz w:val="22"/>
                <w:szCs w:val="22"/>
              </w:rPr>
              <w:t>Ne mažiau kaip 6 vnt. 1GbE BASE-T tipo prievadų.</w:t>
            </w:r>
          </w:p>
        </w:tc>
        <w:tc>
          <w:tcPr>
            <w:tcW w:w="546" w:type="pct"/>
          </w:tcPr>
          <w:p w14:paraId="559723CA" w14:textId="7B2C0D5F" w:rsidR="002E7055" w:rsidRPr="005408F7" w:rsidRDefault="6723EDE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2903FF3" w14:textId="34BB201F" w:rsidR="002E7055" w:rsidRPr="005408F7" w:rsidRDefault="002E7055" w:rsidP="7B0B06A4">
            <w:pPr>
              <w:rPr>
                <w:i/>
                <w:iCs/>
                <w:color w:val="FF0000"/>
              </w:rPr>
            </w:pPr>
          </w:p>
        </w:tc>
        <w:tc>
          <w:tcPr>
            <w:tcW w:w="772" w:type="pct"/>
          </w:tcPr>
          <w:p w14:paraId="12F2004E" w14:textId="77777777" w:rsidR="002E7055" w:rsidRPr="005408F7" w:rsidRDefault="002E7055" w:rsidP="634522F6">
            <w:pPr>
              <w:rPr>
                <w:i/>
                <w:iCs/>
                <w:color w:val="FF0000"/>
              </w:rPr>
            </w:pPr>
          </w:p>
        </w:tc>
      </w:tr>
      <w:tr w:rsidR="002E7055" w:rsidRPr="00A86998" w14:paraId="1D27BEC7" w14:textId="77777777" w:rsidTr="75161324">
        <w:trPr>
          <w:cantSplit/>
        </w:trPr>
        <w:tc>
          <w:tcPr>
            <w:tcW w:w="181" w:type="pct"/>
          </w:tcPr>
          <w:p w14:paraId="1FBE2611" w14:textId="4DF40970" w:rsidR="002E7055" w:rsidRDefault="00286AF9" w:rsidP="002E7055">
            <w:pPr>
              <w:tabs>
                <w:tab w:val="left" w:pos="171"/>
                <w:tab w:val="left" w:pos="284"/>
              </w:tabs>
              <w:suppressAutoHyphens/>
              <w:autoSpaceDN w:val="0"/>
              <w:spacing w:before="60" w:after="60"/>
              <w:textAlignment w:val="baseline"/>
            </w:pPr>
            <w:r>
              <w:t>12.</w:t>
            </w:r>
          </w:p>
        </w:tc>
        <w:tc>
          <w:tcPr>
            <w:tcW w:w="2000" w:type="pct"/>
          </w:tcPr>
          <w:p w14:paraId="5CC72627" w14:textId="0BE58DC3" w:rsidR="002E7055" w:rsidRPr="005408F7" w:rsidRDefault="002E7055" w:rsidP="634522F6">
            <w:pPr>
              <w:spacing w:line="259" w:lineRule="auto"/>
              <w:rPr>
                <w:i/>
                <w:iCs/>
                <w:color w:val="FF0000"/>
              </w:rPr>
            </w:pPr>
            <w:r w:rsidRPr="634522F6">
              <w:rPr>
                <w:sz w:val="22"/>
                <w:szCs w:val="22"/>
              </w:rPr>
              <w:t>PCI jungtys</w:t>
            </w:r>
          </w:p>
        </w:tc>
        <w:tc>
          <w:tcPr>
            <w:tcW w:w="1501" w:type="pct"/>
          </w:tcPr>
          <w:p w14:paraId="210FCD43" w14:textId="447A492B" w:rsidR="002E7055" w:rsidRDefault="002E7055" w:rsidP="002E7055">
            <w:pPr>
              <w:jc w:val="both"/>
              <w:rPr>
                <w:sz w:val="22"/>
                <w:szCs w:val="22"/>
              </w:rPr>
            </w:pPr>
            <w:r w:rsidRPr="634522F6">
              <w:rPr>
                <w:sz w:val="22"/>
                <w:szCs w:val="22"/>
              </w:rPr>
              <w:t>Ne mažiau kaip 3 vnt. PCI-E  lizdai.</w:t>
            </w:r>
          </w:p>
          <w:p w14:paraId="5F0F870C" w14:textId="0FDFA76A" w:rsidR="002E7055" w:rsidRPr="004D443F" w:rsidRDefault="002E7055" w:rsidP="634522F6">
            <w:pPr>
              <w:spacing w:line="259" w:lineRule="auto"/>
              <w:rPr>
                <w:i/>
                <w:iCs/>
                <w:color w:val="FF0000"/>
              </w:rPr>
            </w:pPr>
            <w:r w:rsidRPr="634522F6">
              <w:rPr>
                <w:sz w:val="22"/>
                <w:szCs w:val="22"/>
              </w:rPr>
              <w:t>Pateikiamoje konfigūracijoje nemažiau kaip 2 vnt. PCI-E  lizdai turi būti neužimti.</w:t>
            </w:r>
          </w:p>
        </w:tc>
        <w:tc>
          <w:tcPr>
            <w:tcW w:w="546" w:type="pct"/>
          </w:tcPr>
          <w:p w14:paraId="7B555F92" w14:textId="7B2C0D5F" w:rsidR="002E7055" w:rsidRPr="005408F7" w:rsidRDefault="43D8BBB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1BCD23D" w14:textId="782D0B52" w:rsidR="002E7055" w:rsidRPr="005408F7" w:rsidRDefault="002E7055" w:rsidP="7B0B06A4">
            <w:pPr>
              <w:rPr>
                <w:i/>
                <w:iCs/>
                <w:color w:val="FF0000"/>
              </w:rPr>
            </w:pPr>
          </w:p>
        </w:tc>
        <w:tc>
          <w:tcPr>
            <w:tcW w:w="772" w:type="pct"/>
          </w:tcPr>
          <w:p w14:paraId="73DA6A2A" w14:textId="77777777" w:rsidR="002E7055" w:rsidRPr="005408F7" w:rsidRDefault="002E7055" w:rsidP="634522F6">
            <w:pPr>
              <w:rPr>
                <w:i/>
                <w:iCs/>
                <w:color w:val="FF0000"/>
              </w:rPr>
            </w:pPr>
          </w:p>
        </w:tc>
      </w:tr>
      <w:tr w:rsidR="002E7055" w:rsidRPr="00A86998" w14:paraId="15634498" w14:textId="77777777" w:rsidTr="75161324">
        <w:trPr>
          <w:cantSplit/>
        </w:trPr>
        <w:tc>
          <w:tcPr>
            <w:tcW w:w="181" w:type="pct"/>
          </w:tcPr>
          <w:p w14:paraId="0108D449" w14:textId="3F5138B0" w:rsidR="002E7055" w:rsidRDefault="00286AF9" w:rsidP="002E7055">
            <w:pPr>
              <w:tabs>
                <w:tab w:val="left" w:pos="171"/>
                <w:tab w:val="left" w:pos="284"/>
              </w:tabs>
              <w:suppressAutoHyphens/>
              <w:autoSpaceDN w:val="0"/>
              <w:spacing w:before="60" w:after="60"/>
              <w:textAlignment w:val="baseline"/>
            </w:pPr>
            <w:r>
              <w:t>13.</w:t>
            </w:r>
          </w:p>
        </w:tc>
        <w:tc>
          <w:tcPr>
            <w:tcW w:w="2000" w:type="pct"/>
          </w:tcPr>
          <w:p w14:paraId="65B39C4B" w14:textId="77777777" w:rsidR="002E7055" w:rsidRPr="00217A21" w:rsidRDefault="002E7055" w:rsidP="002E7055">
            <w:pPr>
              <w:pStyle w:val="Default"/>
              <w:rPr>
                <w:rFonts w:ascii="Times New Roman" w:hAnsi="Times New Roman" w:cs="Times New Roman"/>
                <w:sz w:val="22"/>
                <w:szCs w:val="22"/>
              </w:rPr>
            </w:pPr>
            <w:r w:rsidRPr="634522F6">
              <w:rPr>
                <w:rFonts w:ascii="Times New Roman" w:hAnsi="Times New Roman" w:cs="Times New Roman"/>
                <w:sz w:val="22"/>
                <w:szCs w:val="22"/>
              </w:rPr>
              <w:t xml:space="preserve">Kitos išorinės jungtys </w:t>
            </w:r>
          </w:p>
          <w:p w14:paraId="4AC4A67F" w14:textId="77777777" w:rsidR="002E7055" w:rsidRPr="005408F7" w:rsidRDefault="002E7055" w:rsidP="634522F6">
            <w:pPr>
              <w:spacing w:line="259" w:lineRule="auto"/>
              <w:rPr>
                <w:i/>
                <w:iCs/>
                <w:color w:val="FF0000"/>
              </w:rPr>
            </w:pPr>
          </w:p>
        </w:tc>
        <w:tc>
          <w:tcPr>
            <w:tcW w:w="1501" w:type="pct"/>
          </w:tcPr>
          <w:p w14:paraId="753435E5" w14:textId="53F37C64" w:rsidR="002E7055" w:rsidRPr="004D443F" w:rsidRDefault="002E7055" w:rsidP="634522F6">
            <w:pPr>
              <w:spacing w:line="259" w:lineRule="auto"/>
              <w:rPr>
                <w:i/>
                <w:iCs/>
                <w:color w:val="FF0000"/>
              </w:rPr>
            </w:pPr>
            <w:r w:rsidRPr="634522F6">
              <w:rPr>
                <w:sz w:val="22"/>
                <w:szCs w:val="22"/>
              </w:rPr>
              <w:t>Ne mažiau kaip: 3 x USB, 2 x VGA (iš jų 1 x USB ir 1 x VGA turi būti priekinėje panelėje).</w:t>
            </w:r>
          </w:p>
        </w:tc>
        <w:tc>
          <w:tcPr>
            <w:tcW w:w="546" w:type="pct"/>
          </w:tcPr>
          <w:p w14:paraId="5F9F1CDA" w14:textId="7B2C0D5F" w:rsidR="002E7055" w:rsidRPr="005408F7" w:rsidRDefault="1E49BFF5"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F047CBD" w14:textId="763D34F1" w:rsidR="002E7055" w:rsidRPr="005408F7" w:rsidRDefault="002E7055" w:rsidP="7B0B06A4">
            <w:pPr>
              <w:rPr>
                <w:i/>
                <w:iCs/>
                <w:color w:val="FF0000"/>
              </w:rPr>
            </w:pPr>
          </w:p>
        </w:tc>
        <w:tc>
          <w:tcPr>
            <w:tcW w:w="772" w:type="pct"/>
          </w:tcPr>
          <w:p w14:paraId="1A3243E4" w14:textId="77777777" w:rsidR="002E7055" w:rsidRPr="005408F7" w:rsidRDefault="002E7055" w:rsidP="634522F6">
            <w:pPr>
              <w:rPr>
                <w:i/>
                <w:iCs/>
                <w:color w:val="FF0000"/>
              </w:rPr>
            </w:pPr>
          </w:p>
        </w:tc>
      </w:tr>
      <w:tr w:rsidR="002E7055" w:rsidRPr="00A86998" w14:paraId="4BE49C3E" w14:textId="77777777" w:rsidTr="75161324">
        <w:trPr>
          <w:cantSplit/>
        </w:trPr>
        <w:tc>
          <w:tcPr>
            <w:tcW w:w="181" w:type="pct"/>
          </w:tcPr>
          <w:p w14:paraId="1C4B28A1" w14:textId="54728907" w:rsidR="002E7055" w:rsidRDefault="00286AF9" w:rsidP="002E7055">
            <w:pPr>
              <w:tabs>
                <w:tab w:val="left" w:pos="171"/>
                <w:tab w:val="left" w:pos="284"/>
              </w:tabs>
              <w:suppressAutoHyphens/>
              <w:autoSpaceDN w:val="0"/>
              <w:spacing w:before="60" w:after="60"/>
              <w:textAlignment w:val="baseline"/>
            </w:pPr>
            <w:r>
              <w:t>14.</w:t>
            </w:r>
          </w:p>
        </w:tc>
        <w:tc>
          <w:tcPr>
            <w:tcW w:w="2000" w:type="pct"/>
          </w:tcPr>
          <w:p w14:paraId="0A625ED1" w14:textId="2F357FF1" w:rsidR="002E7055" w:rsidRPr="005408F7" w:rsidRDefault="002E7055" w:rsidP="634522F6">
            <w:pPr>
              <w:spacing w:line="259" w:lineRule="auto"/>
              <w:rPr>
                <w:i/>
                <w:iCs/>
                <w:color w:val="FF0000"/>
              </w:rPr>
            </w:pPr>
            <w:r w:rsidRPr="634522F6">
              <w:rPr>
                <w:sz w:val="22"/>
                <w:szCs w:val="22"/>
              </w:rPr>
              <w:t>Maitinimo šaltiniai</w:t>
            </w:r>
          </w:p>
        </w:tc>
        <w:tc>
          <w:tcPr>
            <w:tcW w:w="1501" w:type="pct"/>
          </w:tcPr>
          <w:p w14:paraId="291A0E59" w14:textId="2B45D2CD" w:rsidR="002E7055" w:rsidRPr="00D2125A" w:rsidRDefault="002E7055" w:rsidP="002E7055">
            <w:pPr>
              <w:jc w:val="both"/>
              <w:rPr>
                <w:sz w:val="22"/>
                <w:szCs w:val="22"/>
              </w:rPr>
            </w:pPr>
            <w:r w:rsidRPr="634522F6">
              <w:rPr>
                <w:sz w:val="22"/>
                <w:szCs w:val="22"/>
              </w:rPr>
              <w:t>Ne mažiau kaip du nepriklausomi „karšto keitimo“ (angl. Hot-plug) ~230 V 50 Hz įrenginiai, pritaikyti planuojamam grafinių akseleratorių plėtimui, ne mažesnio kaip 1100 W galingumo su atskirais įvadais ir ne mažiau kaip 90 % efektyvumo.</w:t>
            </w:r>
          </w:p>
          <w:p w14:paraId="7ADC1F7C" w14:textId="361E62FB" w:rsidR="002E7055" w:rsidRPr="004D443F" w:rsidRDefault="009B2C38" w:rsidP="634522F6">
            <w:pPr>
              <w:spacing w:line="259" w:lineRule="auto"/>
              <w:rPr>
                <w:i/>
                <w:iCs/>
                <w:color w:val="FF0000"/>
              </w:rPr>
            </w:pPr>
            <w:r w:rsidRPr="634522F6">
              <w:rPr>
                <w:sz w:val="22"/>
                <w:szCs w:val="22"/>
              </w:rPr>
              <w:t>Maitinimo kabeliai 2m ilgio, su rozetės kištuku EU CEE7/7 arba CEE7/4 tipo.</w:t>
            </w:r>
          </w:p>
        </w:tc>
        <w:tc>
          <w:tcPr>
            <w:tcW w:w="546" w:type="pct"/>
          </w:tcPr>
          <w:p w14:paraId="53827E8F" w14:textId="7B2C0D5F" w:rsidR="002E7055" w:rsidRPr="005408F7" w:rsidRDefault="1E49BFF5"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9B0D4A7" w14:textId="54ADBB81" w:rsidR="002E7055" w:rsidRPr="005408F7" w:rsidRDefault="002E7055" w:rsidP="7B0B06A4">
            <w:pPr>
              <w:rPr>
                <w:i/>
                <w:iCs/>
                <w:color w:val="FF0000"/>
              </w:rPr>
            </w:pPr>
          </w:p>
        </w:tc>
        <w:tc>
          <w:tcPr>
            <w:tcW w:w="772" w:type="pct"/>
          </w:tcPr>
          <w:p w14:paraId="3FDAE734" w14:textId="77777777" w:rsidR="002E7055" w:rsidRPr="005408F7" w:rsidRDefault="002E7055" w:rsidP="634522F6">
            <w:pPr>
              <w:rPr>
                <w:i/>
                <w:iCs/>
                <w:color w:val="FF0000"/>
              </w:rPr>
            </w:pPr>
          </w:p>
        </w:tc>
      </w:tr>
      <w:tr w:rsidR="002E7055" w:rsidRPr="00A86998" w14:paraId="32E3C532" w14:textId="77777777" w:rsidTr="75161324">
        <w:trPr>
          <w:cantSplit/>
        </w:trPr>
        <w:tc>
          <w:tcPr>
            <w:tcW w:w="181" w:type="pct"/>
          </w:tcPr>
          <w:p w14:paraId="1C4AD503" w14:textId="4D5A6550" w:rsidR="002E7055" w:rsidRDefault="00286AF9" w:rsidP="002E7055">
            <w:pPr>
              <w:tabs>
                <w:tab w:val="left" w:pos="171"/>
                <w:tab w:val="left" w:pos="284"/>
              </w:tabs>
              <w:suppressAutoHyphens/>
              <w:autoSpaceDN w:val="0"/>
              <w:spacing w:before="60" w:after="60"/>
              <w:textAlignment w:val="baseline"/>
            </w:pPr>
            <w:r>
              <w:t>15.</w:t>
            </w:r>
          </w:p>
        </w:tc>
        <w:tc>
          <w:tcPr>
            <w:tcW w:w="2000" w:type="pct"/>
          </w:tcPr>
          <w:p w14:paraId="7DDA896F" w14:textId="485CD05B" w:rsidR="002E7055" w:rsidRPr="005408F7" w:rsidRDefault="002E7055" w:rsidP="634522F6">
            <w:pPr>
              <w:spacing w:line="259" w:lineRule="auto"/>
              <w:rPr>
                <w:i/>
                <w:iCs/>
                <w:color w:val="FF0000"/>
              </w:rPr>
            </w:pPr>
            <w:r w:rsidRPr="634522F6">
              <w:rPr>
                <w:sz w:val="22"/>
                <w:szCs w:val="22"/>
              </w:rPr>
              <w:t>Aušinimas</w:t>
            </w:r>
          </w:p>
        </w:tc>
        <w:tc>
          <w:tcPr>
            <w:tcW w:w="1501" w:type="pct"/>
          </w:tcPr>
          <w:p w14:paraId="43D7741D" w14:textId="14B4FC89" w:rsidR="002E7055" w:rsidRPr="004D443F" w:rsidRDefault="002E7055" w:rsidP="634522F6">
            <w:pPr>
              <w:spacing w:line="259" w:lineRule="auto"/>
              <w:rPr>
                <w:i/>
                <w:iCs/>
                <w:color w:val="FF0000"/>
              </w:rPr>
            </w:pPr>
            <w:r w:rsidRPr="634522F6">
              <w:rPr>
                <w:sz w:val="22"/>
                <w:szCs w:val="22"/>
              </w:rPr>
              <w:t>Dubliuoti aušinimo moduliai, ne mažiau nei gamintojo numatyta rezervavimui užtikrinti, „karšto keitimo“ (angl. Hot-plug) tipo.</w:t>
            </w:r>
          </w:p>
        </w:tc>
        <w:tc>
          <w:tcPr>
            <w:tcW w:w="546" w:type="pct"/>
          </w:tcPr>
          <w:p w14:paraId="7D83C368" w14:textId="7B2C0D5F" w:rsidR="002E7055" w:rsidRPr="005408F7" w:rsidRDefault="7FFE337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B8E6210" w14:textId="2E4E6DA5" w:rsidR="002E7055" w:rsidRPr="005408F7" w:rsidRDefault="002E7055" w:rsidP="7B0B06A4">
            <w:pPr>
              <w:rPr>
                <w:i/>
                <w:iCs/>
                <w:color w:val="FF0000"/>
              </w:rPr>
            </w:pPr>
          </w:p>
        </w:tc>
        <w:tc>
          <w:tcPr>
            <w:tcW w:w="772" w:type="pct"/>
          </w:tcPr>
          <w:p w14:paraId="6054DE5F" w14:textId="77777777" w:rsidR="002E7055" w:rsidRPr="005408F7" w:rsidRDefault="002E7055" w:rsidP="634522F6">
            <w:pPr>
              <w:rPr>
                <w:i/>
                <w:iCs/>
                <w:color w:val="FF0000"/>
              </w:rPr>
            </w:pPr>
          </w:p>
        </w:tc>
      </w:tr>
      <w:tr w:rsidR="002E7055" w:rsidRPr="00A86998" w14:paraId="7B6C1F42" w14:textId="77777777" w:rsidTr="75161324">
        <w:trPr>
          <w:cantSplit/>
        </w:trPr>
        <w:tc>
          <w:tcPr>
            <w:tcW w:w="181" w:type="pct"/>
          </w:tcPr>
          <w:p w14:paraId="6710CB1B" w14:textId="3012F568" w:rsidR="002E7055" w:rsidRDefault="003D02AC" w:rsidP="002E7055">
            <w:pPr>
              <w:tabs>
                <w:tab w:val="left" w:pos="171"/>
                <w:tab w:val="left" w:pos="284"/>
              </w:tabs>
              <w:suppressAutoHyphens/>
              <w:autoSpaceDN w:val="0"/>
              <w:spacing w:before="60" w:after="60"/>
              <w:textAlignment w:val="baseline"/>
            </w:pPr>
            <w:r>
              <w:lastRenderedPageBreak/>
              <w:t>16.</w:t>
            </w:r>
          </w:p>
        </w:tc>
        <w:tc>
          <w:tcPr>
            <w:tcW w:w="2000" w:type="pct"/>
          </w:tcPr>
          <w:p w14:paraId="0A4CB0A4" w14:textId="5817F4F9" w:rsidR="002E7055" w:rsidRPr="005408F7" w:rsidRDefault="002E7055" w:rsidP="634522F6">
            <w:pPr>
              <w:spacing w:line="259" w:lineRule="auto"/>
              <w:rPr>
                <w:i/>
                <w:iCs/>
                <w:color w:val="FF0000"/>
              </w:rPr>
            </w:pPr>
            <w:r w:rsidRPr="634522F6">
              <w:rPr>
                <w:sz w:val="22"/>
                <w:szCs w:val="22"/>
              </w:rPr>
              <w:t>Nuotolinio valdymo adapteris</w:t>
            </w:r>
          </w:p>
        </w:tc>
        <w:tc>
          <w:tcPr>
            <w:tcW w:w="1501" w:type="pct"/>
          </w:tcPr>
          <w:p w14:paraId="46FD9D24" w14:textId="1E83A484" w:rsidR="002E7055" w:rsidRDefault="002E7055" w:rsidP="002E7055">
            <w:pPr>
              <w:jc w:val="both"/>
              <w:rPr>
                <w:sz w:val="22"/>
                <w:szCs w:val="22"/>
              </w:rPr>
            </w:pPr>
            <w:r w:rsidRPr="634522F6">
              <w:rPr>
                <w:sz w:val="22"/>
                <w:szCs w:val="22"/>
              </w:rPr>
              <w:t>Nepriklausomas nuo operacinės sistemos, veikiantis be agentų. Turi būti:</w:t>
            </w:r>
          </w:p>
          <w:p w14:paraId="0A82509D" w14:textId="27F1717A" w:rsidR="002E7055" w:rsidRDefault="002E7055" w:rsidP="634522F6">
            <w:pPr>
              <w:pStyle w:val="ListParagraph"/>
              <w:tabs>
                <w:tab w:val="clear" w:pos="851"/>
                <w:tab w:val="clear" w:pos="5779"/>
              </w:tabs>
              <w:jc w:val="both"/>
              <w:rPr>
                <w:sz w:val="22"/>
                <w:szCs w:val="22"/>
              </w:rPr>
            </w:pPr>
            <w:r w:rsidRPr="634522F6">
              <w:rPr>
                <w:sz w:val="22"/>
                <w:szCs w:val="22"/>
              </w:rPr>
              <w:t>Tarnybinės stoties nutolęs valdymas per WEB naršyklę, neinstaliuojant papildomos programinės įrangos, naudojant ne blogesnę kaip WEB 2.0 technologiją;</w:t>
            </w:r>
          </w:p>
          <w:p w14:paraId="445B450B" w14:textId="77777777" w:rsidR="002E7055" w:rsidRDefault="002E7055" w:rsidP="634522F6">
            <w:pPr>
              <w:pStyle w:val="ListParagraph"/>
              <w:tabs>
                <w:tab w:val="clear" w:pos="851"/>
                <w:tab w:val="clear" w:pos="5779"/>
              </w:tabs>
              <w:jc w:val="both"/>
              <w:rPr>
                <w:sz w:val="22"/>
                <w:szCs w:val="22"/>
              </w:rPr>
            </w:pPr>
            <w:r w:rsidRPr="634522F6">
              <w:rPr>
                <w:sz w:val="22"/>
                <w:szCs w:val="22"/>
              </w:rPr>
              <w:t>Tekstinė ir grafinė konsolės;</w:t>
            </w:r>
          </w:p>
          <w:p w14:paraId="7C747EB3" w14:textId="77777777" w:rsidR="002E7055" w:rsidRDefault="002E7055" w:rsidP="634522F6">
            <w:pPr>
              <w:pStyle w:val="ListParagraph"/>
              <w:tabs>
                <w:tab w:val="clear" w:pos="851"/>
                <w:tab w:val="clear" w:pos="5779"/>
              </w:tabs>
              <w:jc w:val="both"/>
              <w:rPr>
                <w:sz w:val="22"/>
                <w:szCs w:val="22"/>
              </w:rPr>
            </w:pPr>
            <w:r w:rsidRPr="634522F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1C2D92B7" w14:textId="77777777" w:rsidR="002E7055" w:rsidRDefault="002E7055" w:rsidP="634522F6">
            <w:pPr>
              <w:pStyle w:val="ListParagraph"/>
              <w:tabs>
                <w:tab w:val="clear" w:pos="851"/>
                <w:tab w:val="clear" w:pos="5779"/>
              </w:tabs>
              <w:jc w:val="both"/>
              <w:rPr>
                <w:sz w:val="22"/>
                <w:szCs w:val="22"/>
              </w:rPr>
            </w:pPr>
            <w:r w:rsidRPr="634522F6">
              <w:rPr>
                <w:sz w:val="22"/>
                <w:szCs w:val="22"/>
              </w:rPr>
              <w:t>Galimybė saugiai ištrinti tarnybinės stoties diskus bei nuotolinio valdymo adapterio vidinę informaciją;</w:t>
            </w:r>
          </w:p>
          <w:p w14:paraId="1B62295C" w14:textId="77777777" w:rsidR="002E7055" w:rsidRDefault="002E7055" w:rsidP="634522F6">
            <w:pPr>
              <w:pStyle w:val="ListParagraph"/>
              <w:tabs>
                <w:tab w:val="clear" w:pos="851"/>
                <w:tab w:val="clear" w:pos="5779"/>
              </w:tabs>
              <w:jc w:val="both"/>
              <w:rPr>
                <w:sz w:val="22"/>
                <w:szCs w:val="22"/>
              </w:rPr>
            </w:pPr>
            <w:r w:rsidRPr="634522F6">
              <w:rPr>
                <w:sz w:val="22"/>
                <w:szCs w:val="22"/>
              </w:rPr>
              <w:t>Virtualus CD-ROM ir KVM palaikymas;</w:t>
            </w:r>
          </w:p>
          <w:p w14:paraId="1FD96EB6" w14:textId="77777777" w:rsidR="002E7055" w:rsidRDefault="002E7055" w:rsidP="634522F6">
            <w:pPr>
              <w:pStyle w:val="ListParagraph"/>
              <w:tabs>
                <w:tab w:val="clear" w:pos="851"/>
                <w:tab w:val="clear" w:pos="5779"/>
              </w:tabs>
              <w:jc w:val="both"/>
              <w:rPr>
                <w:sz w:val="22"/>
                <w:szCs w:val="22"/>
              </w:rPr>
            </w:pPr>
            <w:r w:rsidRPr="634522F6">
              <w:rPr>
                <w:sz w:val="22"/>
                <w:szCs w:val="22"/>
              </w:rPr>
              <w:t>128bit SSL saugumas;</w:t>
            </w:r>
          </w:p>
          <w:p w14:paraId="7379101C" w14:textId="5C6D1D09" w:rsidR="002E7055" w:rsidRDefault="002E7055" w:rsidP="634522F6">
            <w:pPr>
              <w:pStyle w:val="ListParagraph"/>
              <w:tabs>
                <w:tab w:val="clear" w:pos="851"/>
                <w:tab w:val="clear" w:pos="5779"/>
              </w:tabs>
              <w:jc w:val="both"/>
              <w:rPr>
                <w:sz w:val="22"/>
                <w:szCs w:val="22"/>
              </w:rPr>
            </w:pPr>
            <w:r w:rsidRPr="634522F6">
              <w:rPr>
                <w:sz w:val="22"/>
                <w:szCs w:val="22"/>
              </w:rPr>
              <w:t>MS Active Directory palaikymas;</w:t>
            </w:r>
          </w:p>
          <w:p w14:paraId="066BF3C4" w14:textId="77777777" w:rsidR="002E7055" w:rsidRDefault="002E7055" w:rsidP="634522F6">
            <w:pPr>
              <w:pStyle w:val="ListParagraph"/>
              <w:tabs>
                <w:tab w:val="clear" w:pos="851"/>
                <w:tab w:val="clear" w:pos="5779"/>
              </w:tabs>
              <w:jc w:val="both"/>
              <w:rPr>
                <w:sz w:val="22"/>
                <w:szCs w:val="22"/>
              </w:rPr>
            </w:pPr>
            <w:r w:rsidRPr="634522F6">
              <w:rPr>
                <w:sz w:val="22"/>
                <w:szCs w:val="22"/>
              </w:rPr>
              <w:t>Nuotolinis tarnybinės stoties įjungimas/išjungimas;</w:t>
            </w:r>
          </w:p>
          <w:p w14:paraId="767367C3" w14:textId="77777777" w:rsidR="002E7055" w:rsidRDefault="002E7055" w:rsidP="634522F6">
            <w:pPr>
              <w:pStyle w:val="ListParagraph"/>
              <w:tabs>
                <w:tab w:val="clear" w:pos="851"/>
                <w:tab w:val="clear" w:pos="5779"/>
              </w:tabs>
              <w:jc w:val="both"/>
              <w:rPr>
                <w:sz w:val="22"/>
                <w:szCs w:val="22"/>
              </w:rPr>
            </w:pPr>
            <w:r w:rsidRPr="634522F6">
              <w:rPr>
                <w:sz w:val="22"/>
                <w:szCs w:val="22"/>
              </w:rPr>
              <w:t>Galimybė apriboti tarnybinės stoties vartojamą elektros galingumą tarnybinių stočių grupėms ir individualiems resursams;</w:t>
            </w:r>
          </w:p>
          <w:p w14:paraId="4460A192" w14:textId="77777777" w:rsidR="002E7055" w:rsidRDefault="002E7055" w:rsidP="634522F6">
            <w:pPr>
              <w:pStyle w:val="ListParagraph"/>
              <w:tabs>
                <w:tab w:val="clear" w:pos="851"/>
                <w:tab w:val="clear" w:pos="5779"/>
              </w:tabs>
              <w:jc w:val="both"/>
              <w:rPr>
                <w:sz w:val="22"/>
                <w:szCs w:val="22"/>
              </w:rPr>
            </w:pPr>
            <w:r w:rsidRPr="634522F6">
              <w:rPr>
                <w:sz w:val="22"/>
                <w:szCs w:val="22"/>
              </w:rPr>
              <w:t>Galimybė prisijungti ne mažiau kaip 2 nutolusiems vartotojams vienu metu ir dalintis konsolės seansu;</w:t>
            </w:r>
          </w:p>
          <w:p w14:paraId="3B213149" w14:textId="23908362" w:rsidR="002E7055" w:rsidRPr="004D443F" w:rsidRDefault="002E7055" w:rsidP="634522F6">
            <w:pPr>
              <w:spacing w:line="259" w:lineRule="auto"/>
              <w:rPr>
                <w:i/>
                <w:iCs/>
                <w:color w:val="FF0000"/>
              </w:rPr>
            </w:pPr>
            <w:r w:rsidRPr="634522F6">
              <w:rPr>
                <w:sz w:val="22"/>
                <w:szCs w:val="22"/>
              </w:rPr>
              <w:t>Aparatinės dalies temperatūros, CPU, operatyvinės atminties, vidinių diskų būklės stebėjimas ir automatinis SNMP pranešimų siuntimas administratoriui ir gamintojo servisui.</w:t>
            </w:r>
          </w:p>
        </w:tc>
        <w:tc>
          <w:tcPr>
            <w:tcW w:w="546" w:type="pct"/>
          </w:tcPr>
          <w:p w14:paraId="463C3FDA" w14:textId="7B2C0D5F" w:rsidR="002E7055" w:rsidRPr="005408F7" w:rsidRDefault="149658E7"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36C8FB8" w14:textId="261A6ACE" w:rsidR="002E7055" w:rsidRPr="005408F7" w:rsidRDefault="002E7055" w:rsidP="7B0B06A4">
            <w:pPr>
              <w:rPr>
                <w:i/>
                <w:iCs/>
                <w:color w:val="FF0000"/>
              </w:rPr>
            </w:pPr>
          </w:p>
        </w:tc>
        <w:tc>
          <w:tcPr>
            <w:tcW w:w="772" w:type="pct"/>
          </w:tcPr>
          <w:p w14:paraId="76D24348" w14:textId="77777777" w:rsidR="002E7055" w:rsidRPr="005408F7" w:rsidRDefault="002E7055" w:rsidP="634522F6">
            <w:pPr>
              <w:rPr>
                <w:i/>
                <w:iCs/>
                <w:color w:val="FF0000"/>
              </w:rPr>
            </w:pPr>
          </w:p>
        </w:tc>
      </w:tr>
      <w:tr w:rsidR="002E7055" w:rsidRPr="00A86998" w14:paraId="15577063" w14:textId="77777777" w:rsidTr="75161324">
        <w:trPr>
          <w:cantSplit/>
        </w:trPr>
        <w:tc>
          <w:tcPr>
            <w:tcW w:w="181" w:type="pct"/>
          </w:tcPr>
          <w:p w14:paraId="7DF81BC9" w14:textId="39357FAD" w:rsidR="002E7055" w:rsidRDefault="003D02AC" w:rsidP="002E7055">
            <w:pPr>
              <w:tabs>
                <w:tab w:val="left" w:pos="171"/>
                <w:tab w:val="left" w:pos="284"/>
              </w:tabs>
              <w:suppressAutoHyphens/>
              <w:autoSpaceDN w:val="0"/>
              <w:spacing w:before="60" w:after="60"/>
              <w:textAlignment w:val="baseline"/>
            </w:pPr>
            <w:r>
              <w:lastRenderedPageBreak/>
              <w:t>18.</w:t>
            </w:r>
          </w:p>
        </w:tc>
        <w:tc>
          <w:tcPr>
            <w:tcW w:w="2000" w:type="pct"/>
          </w:tcPr>
          <w:p w14:paraId="324EF51E" w14:textId="03CE868F" w:rsidR="002E7055" w:rsidRPr="005408F7" w:rsidRDefault="002E7055" w:rsidP="634522F6">
            <w:pPr>
              <w:spacing w:line="259" w:lineRule="auto"/>
              <w:rPr>
                <w:i/>
                <w:iCs/>
                <w:color w:val="FF0000"/>
              </w:rPr>
            </w:pPr>
            <w:r w:rsidRPr="634522F6">
              <w:rPr>
                <w:sz w:val="22"/>
                <w:szCs w:val="22"/>
              </w:rPr>
              <w:t>Tarnybinės stoties gamintojo valdymo ir administravimo programinė įranga</w:t>
            </w:r>
          </w:p>
        </w:tc>
        <w:tc>
          <w:tcPr>
            <w:tcW w:w="1501" w:type="pct"/>
          </w:tcPr>
          <w:p w14:paraId="550084E7" w14:textId="1F24625E" w:rsidR="002E7055" w:rsidRDefault="002E7055" w:rsidP="002E7055">
            <w:pPr>
              <w:jc w:val="both"/>
              <w:rPr>
                <w:sz w:val="22"/>
                <w:szCs w:val="22"/>
              </w:rPr>
            </w:pPr>
            <w:r w:rsidRPr="634522F6">
              <w:rPr>
                <w:sz w:val="22"/>
                <w:szCs w:val="22"/>
              </w:rPr>
              <w:t>Tarnybinės stoties greito instaliavimo ir konfigūravimo programinė įranga, kurios terpėje pasirenkama būsima operacinė sistema, ir kuri automatiškai įdiegia visas reikalingas tvarkykles būsimoje operacinėje sistemoje. Turi būti pateikta tarnybinės stoties valdymo ir stebėjimo programinė įranga ar paslauga, turinti šias galimybes:</w:t>
            </w:r>
          </w:p>
          <w:p w14:paraId="0FF785E9"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Centralizuotas tarnybinių stočių inventoriaus sekimas;</w:t>
            </w:r>
          </w:p>
          <w:p w14:paraId="25D8F604"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Tarnybinės stoties programinės įrangos versijų stebėjimas ir tinkamų versijų rekomendacijos;</w:t>
            </w:r>
          </w:p>
          <w:p w14:paraId="0F62BE0A"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Tarnybinių stočių programinės įrangos atnaujinimas;</w:t>
            </w:r>
          </w:p>
          <w:p w14:paraId="5A213D27"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Tarybinių stočių diskų posistemės konfigūravimas;</w:t>
            </w:r>
          </w:p>
          <w:p w14:paraId="4833F1DC"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Operacinės sistemos diegimas;</w:t>
            </w:r>
          </w:p>
          <w:p w14:paraId="0BD265F5"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Automatinis gedimų ir incidentų registravimas gamintojo palaikymo portale;</w:t>
            </w:r>
          </w:p>
          <w:p w14:paraId="219E2419"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REST API palaikymas;</w:t>
            </w:r>
          </w:p>
          <w:p w14:paraId="4ADBA07C" w14:textId="77777777" w:rsidR="002E7055" w:rsidRPr="00BE65AA" w:rsidRDefault="002E7055" w:rsidP="634522F6">
            <w:pPr>
              <w:pStyle w:val="ListParagraph"/>
              <w:tabs>
                <w:tab w:val="clear" w:pos="851"/>
                <w:tab w:val="clear" w:pos="5779"/>
              </w:tabs>
              <w:ind w:left="324" w:hanging="284"/>
              <w:jc w:val="both"/>
              <w:rPr>
                <w:sz w:val="22"/>
                <w:szCs w:val="22"/>
              </w:rPr>
            </w:pPr>
            <w:r w:rsidRPr="634522F6">
              <w:rPr>
                <w:sz w:val="22"/>
                <w:szCs w:val="22"/>
              </w:rPr>
              <w:t>Visų atliekamų veiksmų įrašų archyvas audito tikslais, saugomas visą įrangos naudojimo laikotarpį ir apsaugotas nuo pakeitimų.</w:t>
            </w:r>
          </w:p>
          <w:p w14:paraId="66A880DF" w14:textId="0383C890" w:rsidR="002E7055" w:rsidRDefault="002E7055" w:rsidP="634522F6">
            <w:pPr>
              <w:pStyle w:val="ListParagraph"/>
              <w:tabs>
                <w:tab w:val="clear" w:pos="851"/>
                <w:tab w:val="clear" w:pos="5779"/>
              </w:tabs>
              <w:ind w:left="324" w:hanging="284"/>
              <w:jc w:val="both"/>
              <w:rPr>
                <w:sz w:val="22"/>
                <w:szCs w:val="22"/>
              </w:rPr>
            </w:pPr>
            <w:r w:rsidRPr="634522F6">
              <w:rPr>
                <w:sz w:val="22"/>
                <w:szCs w:val="22"/>
              </w:rPr>
              <w:t xml:space="preserve">Galimybė tiesiogiai integruoti su ServiceNow. </w:t>
            </w:r>
          </w:p>
          <w:p w14:paraId="6964E452" w14:textId="767CA55C" w:rsidR="002E7055" w:rsidRDefault="002E7055" w:rsidP="634522F6">
            <w:pPr>
              <w:pStyle w:val="ListParagraph"/>
              <w:tabs>
                <w:tab w:val="clear" w:pos="851"/>
                <w:tab w:val="clear" w:pos="5779"/>
              </w:tabs>
              <w:ind w:left="324" w:hanging="284"/>
              <w:jc w:val="both"/>
              <w:rPr>
                <w:sz w:val="22"/>
                <w:szCs w:val="22"/>
              </w:rPr>
            </w:pPr>
            <w:r w:rsidRPr="634522F6">
              <w:rPr>
                <w:sz w:val="22"/>
                <w:szCs w:val="22"/>
              </w:rPr>
              <w:t>Turi integruotis į Microsoft System Center, Windows Admin Center. Turi stebėti, valdyti bei atnaujinti tarnybinę stotį.</w:t>
            </w:r>
          </w:p>
          <w:p w14:paraId="5E97FA8C" w14:textId="026D0508" w:rsidR="002E7055" w:rsidRDefault="002E7055" w:rsidP="634522F6">
            <w:pPr>
              <w:pStyle w:val="ListParagraph"/>
              <w:ind w:left="324" w:hanging="284"/>
              <w:jc w:val="both"/>
              <w:rPr>
                <w:sz w:val="22"/>
                <w:szCs w:val="22"/>
              </w:rPr>
            </w:pPr>
            <w:r w:rsidRPr="634522F6">
              <w:rPr>
                <w:sz w:val="22"/>
                <w:szCs w:val="22"/>
              </w:rPr>
              <w:t xml:space="preserve">Nesant integracijos galimybės, turi būti pateikta programinė valdymo įranga, pilnai suderinama su kliento naudojamomis tarnybinėmis stotimis, įgalinanti atlikti visų tarnybinių stočių, įskaitant kliento turimas bei naudojamas tarnybines stotis, centralizuotą administravimą. Programinė įranga turi integruotis į Microsoft Admin Center, turi stebėti, valdyti bei centralizuotai atnaujinti visas tarnybines stotis, palaikyti greitą </w:t>
            </w:r>
            <w:r w:rsidRPr="634522F6">
              <w:rPr>
                <w:sz w:val="22"/>
                <w:szCs w:val="22"/>
              </w:rPr>
              <w:lastRenderedPageBreak/>
              <w:t>tarnybinių stočių instaliavimą panaudojant šablonus.</w:t>
            </w:r>
          </w:p>
          <w:p w14:paraId="0773C81F" w14:textId="77777777" w:rsidR="002E7055" w:rsidRPr="0023480A" w:rsidRDefault="002E7055" w:rsidP="634522F6">
            <w:pPr>
              <w:pStyle w:val="ListParagraph"/>
              <w:ind w:left="324" w:hanging="284"/>
              <w:jc w:val="both"/>
              <w:rPr>
                <w:sz w:val="22"/>
                <w:szCs w:val="22"/>
              </w:rPr>
            </w:pPr>
            <w:r w:rsidRPr="634522F6">
              <w:rPr>
                <w:sz w:val="22"/>
                <w:szCs w:val="22"/>
              </w:rPr>
              <w:t>Siūlant naują administravimo programinę įrangą, turi būti įskaičiuotos visos išlaidos, susijusios su jos instaliavimu bei migracija iš dabartinės sistemos, taip pat licencijos kliento turimoms tarnybinėms stotims.</w:t>
            </w:r>
          </w:p>
          <w:p w14:paraId="7FD0F904" w14:textId="01589388" w:rsidR="002E7055" w:rsidRPr="0023480A" w:rsidRDefault="002E7055" w:rsidP="634522F6">
            <w:pPr>
              <w:pStyle w:val="ListParagraph"/>
              <w:ind w:left="324" w:hanging="284"/>
              <w:jc w:val="both"/>
              <w:rPr>
                <w:sz w:val="22"/>
                <w:szCs w:val="22"/>
              </w:rPr>
            </w:pPr>
            <w:r w:rsidRPr="634522F6">
              <w:rPr>
                <w:sz w:val="22"/>
                <w:szCs w:val="22"/>
              </w:rPr>
              <w:t>Siūloma įranga turi būti pilnai suderinama su kliento naudojama stebėjimo (monitoringo) programine įranga CloudIQ, turi būti pateiktos tam būtinos licencijos.</w:t>
            </w:r>
          </w:p>
          <w:p w14:paraId="0EEE11A8" w14:textId="77777777" w:rsidR="002E7055" w:rsidRPr="0023480A" w:rsidRDefault="002E7055" w:rsidP="634522F6">
            <w:pPr>
              <w:pStyle w:val="ListParagraph"/>
              <w:ind w:left="324" w:hanging="284"/>
              <w:jc w:val="both"/>
              <w:rPr>
                <w:sz w:val="22"/>
                <w:szCs w:val="22"/>
              </w:rPr>
            </w:pPr>
            <w:r w:rsidRPr="634522F6">
              <w:rPr>
                <w:sz w:val="22"/>
                <w:szCs w:val="22"/>
              </w:rPr>
              <w:t>Nesant integracijos galimybės, turi būti pateikta stebėjimo (monitoringo) programinė įranga, pilnai suderinama su kliento naudojamomis tarnybinėmis stotimis, įgalinanti atlikti nuolatinį įrangos parametrų stebėjimą, kaupti istorinę veiklos duomenų statistiką ne mažiau kaip 2 metus ir atlikti jų analizę.</w:t>
            </w:r>
          </w:p>
          <w:p w14:paraId="5E280F9A" w14:textId="16877703" w:rsidR="002E7055" w:rsidRPr="0023480A" w:rsidRDefault="002E7055" w:rsidP="634522F6">
            <w:pPr>
              <w:pStyle w:val="ListParagraph"/>
              <w:ind w:left="324" w:hanging="284"/>
              <w:jc w:val="both"/>
              <w:rPr>
                <w:sz w:val="22"/>
                <w:szCs w:val="22"/>
              </w:rPr>
            </w:pPr>
            <w:r w:rsidRPr="634522F6">
              <w:rPr>
                <w:sz w:val="22"/>
                <w:szCs w:val="22"/>
              </w:rPr>
              <w:t>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 kuri nebūtų įskaičiuojama į tarnybinių stočių naudingą talpą (arba istorinė informacija ne mažiau 2 metus turi būti saugoma gamintojo debesijos resursuose be papildomo mokesčio).</w:t>
            </w:r>
          </w:p>
          <w:p w14:paraId="41EB8247" w14:textId="77777777" w:rsidR="002E7055" w:rsidRPr="0023480A" w:rsidRDefault="002E7055" w:rsidP="634522F6">
            <w:pPr>
              <w:pStyle w:val="ListParagraph"/>
              <w:ind w:left="324" w:hanging="284"/>
              <w:jc w:val="both"/>
              <w:rPr>
                <w:sz w:val="22"/>
                <w:szCs w:val="22"/>
              </w:rPr>
            </w:pPr>
            <w:r w:rsidRPr="634522F6">
              <w:rPr>
                <w:sz w:val="22"/>
                <w:szCs w:val="22"/>
              </w:rPr>
              <w:t>Stebėjimo ir analizės duomenys turi būti matomi ir pakeitimai atliekami tiek interneto naršyklėje, tiek ir specializuotoje programėlėje mobiliuose įrenginiuose (veikiančiuose iOS bei Android operacinėje sistemose).</w:t>
            </w:r>
          </w:p>
          <w:p w14:paraId="02F1B6E3" w14:textId="77777777" w:rsidR="002E7055" w:rsidRPr="0023480A" w:rsidRDefault="002E7055" w:rsidP="634522F6">
            <w:pPr>
              <w:pStyle w:val="ListParagraph"/>
              <w:ind w:left="324" w:hanging="284"/>
              <w:jc w:val="both"/>
              <w:rPr>
                <w:sz w:val="22"/>
                <w:szCs w:val="22"/>
              </w:rPr>
            </w:pPr>
            <w:r w:rsidRPr="634522F6">
              <w:rPr>
                <w:sz w:val="22"/>
                <w:szCs w:val="22"/>
              </w:rPr>
              <w:t xml:space="preserve">Įranga turi informuoti valdymo sąsajoje bei el. paštu apie standžiųjų diskų, valdiklių, </w:t>
            </w:r>
            <w:r w:rsidRPr="634522F6">
              <w:rPr>
                <w:sz w:val="22"/>
                <w:szCs w:val="22"/>
              </w:rPr>
              <w:lastRenderedPageBreak/>
              <w:t>maitinimo šaltinių gedimus, kitus sutrikimus ir nukrypimus nuo normalaus darbo.</w:t>
            </w:r>
          </w:p>
          <w:p w14:paraId="0E01D4D2" w14:textId="77777777" w:rsidR="002E7055" w:rsidRPr="0023480A" w:rsidRDefault="002E7055" w:rsidP="634522F6">
            <w:pPr>
              <w:pStyle w:val="ListParagraph"/>
              <w:ind w:left="324" w:hanging="284"/>
              <w:jc w:val="both"/>
              <w:rPr>
                <w:sz w:val="22"/>
                <w:szCs w:val="22"/>
              </w:rPr>
            </w:pPr>
            <w:r w:rsidRPr="634522F6">
              <w:rPr>
                <w:sz w:val="22"/>
                <w:szCs w:val="22"/>
              </w:rPr>
              <w:t xml:space="preserve">Stebėjimo (monitoringo) programinė įranga turi palaikyti visą gamintojo aparatinę įrangą – įskaitant ir neapsiribojant – tarnybines stotis, saugyklas, rezervinio kopijavimo įrangą, SAN bei LAN komutatorius. </w:t>
            </w:r>
          </w:p>
          <w:p w14:paraId="774E3229" w14:textId="77777777" w:rsidR="002E7055" w:rsidRPr="0023480A" w:rsidRDefault="002E7055" w:rsidP="634522F6">
            <w:pPr>
              <w:pStyle w:val="ListParagraph"/>
              <w:ind w:left="324" w:hanging="284"/>
              <w:jc w:val="both"/>
              <w:rPr>
                <w:sz w:val="22"/>
                <w:szCs w:val="22"/>
              </w:rPr>
            </w:pPr>
            <w:r w:rsidRPr="634522F6">
              <w:rPr>
                <w:sz w:val="22"/>
                <w:szCs w:val="22"/>
              </w:rPr>
              <w:t>Siūlant naują stebėjimo (monitoringo) programinę įrangą, turi būti įskaičiuotos visos išlaidos, susijusios su jos instaliavimu bei migracija iš dabartinės sistemos, taip pat licencijos kliento turimoms tarnybinėms stotims.</w:t>
            </w:r>
          </w:p>
          <w:p w14:paraId="1A1E468F" w14:textId="7814BB01" w:rsidR="002E7055" w:rsidRPr="004D443F" w:rsidRDefault="002E7055" w:rsidP="634522F6">
            <w:pPr>
              <w:spacing w:line="259" w:lineRule="auto"/>
              <w:rPr>
                <w:i/>
                <w:iCs/>
                <w:color w:val="FF0000"/>
              </w:rPr>
            </w:pPr>
            <w:r w:rsidRPr="634522F6">
              <w:rPr>
                <w:sz w:val="22"/>
                <w:szCs w:val="22"/>
              </w:rPr>
              <w:t>Tarnybinės stoties valdymo ir stebėjimo programinės įrangos ar paslaugos licencija gali būti ir nuolatinė („perpetual“) arba prenumeratos tipo („subscription“) ir turi galioti visą tarnybinės stoties garantijos laikotarpį.</w:t>
            </w:r>
          </w:p>
        </w:tc>
        <w:tc>
          <w:tcPr>
            <w:tcW w:w="546" w:type="pct"/>
          </w:tcPr>
          <w:p w14:paraId="366D671E" w14:textId="7B2C0D5F" w:rsidR="002E7055" w:rsidRPr="005408F7" w:rsidRDefault="795B262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lastRenderedPageBreak/>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16859A71" w14:textId="79148F01" w:rsidR="002E7055" w:rsidRPr="005408F7" w:rsidRDefault="002E7055" w:rsidP="7B0B06A4">
            <w:pPr>
              <w:rPr>
                <w:i/>
                <w:iCs/>
                <w:color w:val="FF0000"/>
              </w:rPr>
            </w:pPr>
          </w:p>
        </w:tc>
        <w:tc>
          <w:tcPr>
            <w:tcW w:w="772" w:type="pct"/>
          </w:tcPr>
          <w:p w14:paraId="1E82A743" w14:textId="77777777" w:rsidR="002E7055" w:rsidRPr="005408F7" w:rsidRDefault="002E7055" w:rsidP="634522F6">
            <w:pPr>
              <w:rPr>
                <w:i/>
                <w:iCs/>
                <w:color w:val="FF0000"/>
              </w:rPr>
            </w:pPr>
          </w:p>
        </w:tc>
      </w:tr>
      <w:tr w:rsidR="002E7055" w:rsidRPr="00A86998" w14:paraId="564AE454" w14:textId="77777777" w:rsidTr="75161324">
        <w:trPr>
          <w:cantSplit/>
        </w:trPr>
        <w:tc>
          <w:tcPr>
            <w:tcW w:w="181" w:type="pct"/>
          </w:tcPr>
          <w:p w14:paraId="567F3E89" w14:textId="4F9FCDA8" w:rsidR="002E7055" w:rsidRDefault="00CF34F0" w:rsidP="002E7055">
            <w:pPr>
              <w:tabs>
                <w:tab w:val="left" w:pos="171"/>
                <w:tab w:val="left" w:pos="284"/>
              </w:tabs>
              <w:suppressAutoHyphens/>
              <w:autoSpaceDN w:val="0"/>
              <w:spacing w:before="60" w:after="60"/>
              <w:textAlignment w:val="baseline"/>
            </w:pPr>
            <w:r>
              <w:lastRenderedPageBreak/>
              <w:t>18.</w:t>
            </w:r>
          </w:p>
        </w:tc>
        <w:tc>
          <w:tcPr>
            <w:tcW w:w="2000" w:type="pct"/>
          </w:tcPr>
          <w:p w14:paraId="6A8EECED" w14:textId="31751D44" w:rsidR="002E7055" w:rsidRPr="005408F7" w:rsidRDefault="002E7055" w:rsidP="634522F6">
            <w:pPr>
              <w:spacing w:line="259" w:lineRule="auto"/>
              <w:rPr>
                <w:i/>
                <w:iCs/>
                <w:color w:val="FF0000"/>
              </w:rPr>
            </w:pPr>
            <w:r w:rsidRPr="634522F6">
              <w:rPr>
                <w:sz w:val="22"/>
                <w:szCs w:val="22"/>
              </w:rPr>
              <w:t>Sisteminio mikrokodo (firmware) saugumo savybes</w:t>
            </w:r>
          </w:p>
        </w:tc>
        <w:tc>
          <w:tcPr>
            <w:tcW w:w="1501" w:type="pct"/>
          </w:tcPr>
          <w:p w14:paraId="768F2D38" w14:textId="7973236B" w:rsidR="002E7055" w:rsidRDefault="002E7055" w:rsidP="002E7055">
            <w:pPr>
              <w:jc w:val="both"/>
              <w:rPr>
                <w:sz w:val="22"/>
                <w:szCs w:val="22"/>
              </w:rPr>
            </w:pPr>
            <w:r w:rsidRPr="634522F6">
              <w:rPr>
                <w:sz w:val="22"/>
                <w:szCs w:val="22"/>
              </w:rPr>
              <w:t xml:space="preserve">Tarnybinės stoties: </w:t>
            </w:r>
          </w:p>
          <w:p w14:paraId="6DC6ADA9" w14:textId="263718D4" w:rsidR="002E7055" w:rsidRPr="004D0CBC" w:rsidRDefault="002E7055" w:rsidP="004D0CBC">
            <w:pPr>
              <w:ind w:left="40"/>
              <w:rPr>
                <w:sz w:val="22"/>
                <w:szCs w:val="22"/>
              </w:rPr>
            </w:pPr>
            <w:r w:rsidRPr="634522F6">
              <w:rPr>
                <w:sz w:val="22"/>
                <w:szCs w:val="22"/>
              </w:rPr>
              <w:t>Darbo metu turi periodiškai tikrinti sistemos</w:t>
            </w:r>
            <w:r w:rsidR="004D0CBC" w:rsidRPr="634522F6">
              <w:rPr>
                <w:sz w:val="22"/>
                <w:szCs w:val="22"/>
              </w:rPr>
              <w:t xml:space="preserve"> </w:t>
            </w:r>
            <w:r w:rsidRPr="634522F6">
              <w:rPr>
                <w:sz w:val="22"/>
                <w:szCs w:val="22"/>
              </w:rPr>
              <w:t xml:space="preserve">mikrokodus dėl nesankcionuotų pakeitimų; </w:t>
            </w:r>
          </w:p>
          <w:p w14:paraId="0824342A" w14:textId="27AA0744" w:rsidR="002E7055" w:rsidRPr="004D443F" w:rsidRDefault="002E7055" w:rsidP="634522F6">
            <w:pPr>
              <w:spacing w:line="259" w:lineRule="auto"/>
              <w:rPr>
                <w:i/>
                <w:iCs/>
                <w:color w:val="FF0000"/>
              </w:rPr>
            </w:pPr>
            <w:r w:rsidRPr="634522F6">
              <w:rPr>
                <w:sz w:val="22"/>
                <w:szCs w:val="22"/>
              </w:rPr>
              <w:t>Įjungimo metu turi pasitikrinti sisteminės programinės įrangos autentiškumą ir automatiškai atstyti iš rezervinės kopijos jei pažeistas autentiškumas. Nepavykus atstatyti turi būtu uždraustas serverio operacinės sistemos krovimasis.</w:t>
            </w:r>
          </w:p>
        </w:tc>
        <w:tc>
          <w:tcPr>
            <w:tcW w:w="546" w:type="pct"/>
          </w:tcPr>
          <w:p w14:paraId="075508A7" w14:textId="7B2C0D5F" w:rsidR="002E7055" w:rsidRPr="005408F7" w:rsidRDefault="7199A963"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FF1F098" w14:textId="00BCBA87" w:rsidR="002E7055" w:rsidRPr="005408F7" w:rsidRDefault="002E7055" w:rsidP="7B0B06A4">
            <w:pPr>
              <w:rPr>
                <w:i/>
                <w:iCs/>
                <w:color w:val="FF0000"/>
              </w:rPr>
            </w:pPr>
          </w:p>
        </w:tc>
        <w:tc>
          <w:tcPr>
            <w:tcW w:w="772" w:type="pct"/>
          </w:tcPr>
          <w:p w14:paraId="2FA7E00B" w14:textId="77777777" w:rsidR="002E7055" w:rsidRPr="005408F7" w:rsidRDefault="002E7055" w:rsidP="634522F6">
            <w:pPr>
              <w:rPr>
                <w:i/>
                <w:iCs/>
                <w:color w:val="FF0000"/>
              </w:rPr>
            </w:pPr>
          </w:p>
        </w:tc>
      </w:tr>
      <w:tr w:rsidR="002E7055" w:rsidRPr="00A86998" w14:paraId="1A0BCD6A" w14:textId="77777777" w:rsidTr="75161324">
        <w:trPr>
          <w:cantSplit/>
        </w:trPr>
        <w:tc>
          <w:tcPr>
            <w:tcW w:w="181" w:type="pct"/>
          </w:tcPr>
          <w:p w14:paraId="12265EA8" w14:textId="25ADB8D1" w:rsidR="002E7055" w:rsidRDefault="00CF34F0" w:rsidP="002E7055">
            <w:pPr>
              <w:tabs>
                <w:tab w:val="left" w:pos="171"/>
                <w:tab w:val="left" w:pos="284"/>
              </w:tabs>
              <w:suppressAutoHyphens/>
              <w:autoSpaceDN w:val="0"/>
              <w:spacing w:before="60" w:after="60"/>
              <w:textAlignment w:val="baseline"/>
            </w:pPr>
            <w:r>
              <w:t>19.</w:t>
            </w:r>
          </w:p>
        </w:tc>
        <w:tc>
          <w:tcPr>
            <w:tcW w:w="2000" w:type="pct"/>
          </w:tcPr>
          <w:p w14:paraId="650A1B56" w14:textId="15F6EAEC" w:rsidR="002E7055" w:rsidRPr="005408F7" w:rsidRDefault="002E7055" w:rsidP="634522F6">
            <w:pPr>
              <w:spacing w:line="259" w:lineRule="auto"/>
              <w:rPr>
                <w:i/>
                <w:iCs/>
                <w:color w:val="FF0000"/>
              </w:rPr>
            </w:pPr>
            <w:r w:rsidRPr="634522F6">
              <w:rPr>
                <w:sz w:val="22"/>
                <w:szCs w:val="22"/>
              </w:rPr>
              <w:t>Operacinė</w:t>
            </w:r>
          </w:p>
        </w:tc>
        <w:tc>
          <w:tcPr>
            <w:tcW w:w="1501" w:type="pct"/>
          </w:tcPr>
          <w:p w14:paraId="3C9F2E2F" w14:textId="49135C66" w:rsidR="002E7055" w:rsidRPr="00217A21" w:rsidRDefault="002E7055" w:rsidP="634522F6">
            <w:pPr>
              <w:shd w:val="clear" w:color="auto" w:fill="FFFFFF" w:themeFill="background1"/>
              <w:jc w:val="both"/>
              <w:rPr>
                <w:sz w:val="22"/>
                <w:szCs w:val="22"/>
              </w:rPr>
            </w:pPr>
            <w:r w:rsidRPr="634522F6">
              <w:rPr>
                <w:sz w:val="22"/>
                <w:szCs w:val="22"/>
              </w:rPr>
              <w:t>Turi būti įdiegta Microsoft Windows Server Standard (2025 versija) operacinė sistema arba lygiavertė. Licencijų kiekis turi atitikti gamintojo licencijavimo principus ir pilnai licencijuoti visus procesoriaus branduolius.</w:t>
            </w:r>
          </w:p>
          <w:p w14:paraId="4FC796F2" w14:textId="0A0E6D70" w:rsidR="002E7055" w:rsidRPr="004D443F" w:rsidRDefault="002E7055" w:rsidP="634522F6">
            <w:pPr>
              <w:spacing w:line="259" w:lineRule="auto"/>
              <w:rPr>
                <w:i/>
                <w:iCs/>
                <w:color w:val="FF0000"/>
              </w:rPr>
            </w:pPr>
            <w:r w:rsidRPr="634522F6">
              <w:rPr>
                <w:sz w:val="22"/>
                <w:szCs w:val="22"/>
              </w:rPr>
              <w:t>Nurodyti tikslų siūlomos programinės įrangos ir licencijos pavadinimą bei kiekį.</w:t>
            </w:r>
          </w:p>
        </w:tc>
        <w:tc>
          <w:tcPr>
            <w:tcW w:w="546" w:type="pct"/>
          </w:tcPr>
          <w:p w14:paraId="0B67F441" w14:textId="7B2C0D5F" w:rsidR="002E7055" w:rsidRPr="005408F7" w:rsidRDefault="3E589ED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6F6A08D" w14:textId="409F8F81" w:rsidR="002E7055" w:rsidRPr="005408F7" w:rsidRDefault="002E7055" w:rsidP="7B0B06A4">
            <w:pPr>
              <w:rPr>
                <w:i/>
                <w:iCs/>
                <w:color w:val="FF0000"/>
              </w:rPr>
            </w:pPr>
          </w:p>
        </w:tc>
        <w:tc>
          <w:tcPr>
            <w:tcW w:w="772" w:type="pct"/>
          </w:tcPr>
          <w:p w14:paraId="2E7A0482" w14:textId="77777777" w:rsidR="002E7055" w:rsidRPr="005408F7" w:rsidRDefault="002E7055" w:rsidP="634522F6">
            <w:pPr>
              <w:rPr>
                <w:i/>
                <w:iCs/>
                <w:color w:val="FF0000"/>
              </w:rPr>
            </w:pPr>
          </w:p>
        </w:tc>
      </w:tr>
      <w:tr w:rsidR="002E7055" w:rsidRPr="00A86998" w14:paraId="2EE003DE" w14:textId="77777777" w:rsidTr="75161324">
        <w:trPr>
          <w:cantSplit/>
        </w:trPr>
        <w:tc>
          <w:tcPr>
            <w:tcW w:w="181" w:type="pct"/>
          </w:tcPr>
          <w:p w14:paraId="51D41B59" w14:textId="613936EF" w:rsidR="002E7055" w:rsidRDefault="00CF34F0" w:rsidP="002E7055">
            <w:pPr>
              <w:tabs>
                <w:tab w:val="left" w:pos="171"/>
                <w:tab w:val="left" w:pos="284"/>
              </w:tabs>
              <w:suppressAutoHyphens/>
              <w:autoSpaceDN w:val="0"/>
              <w:spacing w:before="60" w:after="60"/>
              <w:textAlignment w:val="baseline"/>
            </w:pPr>
            <w:r>
              <w:lastRenderedPageBreak/>
              <w:t>20.</w:t>
            </w:r>
          </w:p>
        </w:tc>
        <w:tc>
          <w:tcPr>
            <w:tcW w:w="2000" w:type="pct"/>
          </w:tcPr>
          <w:p w14:paraId="5129F5E1" w14:textId="3CA87728" w:rsidR="002E7055" w:rsidRPr="005408F7" w:rsidRDefault="002E7055" w:rsidP="634522F6">
            <w:pPr>
              <w:spacing w:line="259" w:lineRule="auto"/>
              <w:rPr>
                <w:i/>
                <w:iCs/>
                <w:color w:val="FF0000"/>
              </w:rPr>
            </w:pPr>
            <w:r w:rsidRPr="634522F6">
              <w:rPr>
                <w:sz w:val="22"/>
                <w:szCs w:val="22"/>
              </w:rPr>
              <w:t>Garantinė techninė priežiūra</w:t>
            </w:r>
          </w:p>
        </w:tc>
        <w:tc>
          <w:tcPr>
            <w:tcW w:w="1501" w:type="pct"/>
          </w:tcPr>
          <w:p w14:paraId="4D1D94A6" w14:textId="57E7CAFA" w:rsidR="002E7055" w:rsidRDefault="002E7055" w:rsidP="002E7055">
            <w:pPr>
              <w:jc w:val="both"/>
              <w:rPr>
                <w:sz w:val="22"/>
                <w:szCs w:val="22"/>
              </w:rPr>
            </w:pPr>
            <w:r w:rsidRPr="634522F6">
              <w:rPr>
                <w:sz w:val="22"/>
                <w:szCs w:val="22"/>
              </w:rPr>
              <w:t>Ne mažesnė kaip 60 mėnesių trukmės garantija įrangos buvimo vietoje darbo dienomis darbo valandomis. Reakcijos laikas į pranešimą apie gedimą – 24×7.</w:t>
            </w:r>
          </w:p>
          <w:p w14:paraId="02DC94A0" w14:textId="369EAAA4" w:rsidR="002E7055" w:rsidRPr="00217A21" w:rsidRDefault="002E7055" w:rsidP="002E7055">
            <w:pPr>
              <w:jc w:val="both"/>
              <w:rPr>
                <w:sz w:val="22"/>
                <w:szCs w:val="22"/>
              </w:rPr>
            </w:pPr>
            <w:r w:rsidRPr="634522F6">
              <w:rPr>
                <w:sz w:val="22"/>
                <w:szCs w:val="22"/>
              </w:rPr>
              <w:t>Galimybė pratęsti garantinę techninę priežiūrą iki 84 mėnesių.</w:t>
            </w:r>
          </w:p>
          <w:p w14:paraId="633E7C50" w14:textId="4B44FA0C" w:rsidR="002E7055" w:rsidRDefault="002E7055" w:rsidP="002E7055">
            <w:pPr>
              <w:jc w:val="both"/>
              <w:rPr>
                <w:sz w:val="22"/>
                <w:szCs w:val="22"/>
              </w:rPr>
            </w:pPr>
            <w:r w:rsidRPr="634522F6">
              <w:rPr>
                <w:sz w:val="22"/>
                <w:szCs w:val="22"/>
              </w:rPr>
              <w:t xml:space="preserve">Gamintojo garantuojamas nemokamas dalių tiekimas ir nemokami remonto darbai procesorių, atminties, diskų, maitinimo šaltinių, aušinimo modulių pakeitimas, jei įvyko išankstinis įspėjimas apie galimą jų gedimą („prefailure warranty“). </w:t>
            </w:r>
          </w:p>
          <w:p w14:paraId="6F340020" w14:textId="7C798B3D" w:rsidR="002E7055" w:rsidRPr="00217A21" w:rsidRDefault="002E7055" w:rsidP="002E7055">
            <w:pPr>
              <w:jc w:val="both"/>
              <w:rPr>
                <w:sz w:val="22"/>
                <w:szCs w:val="22"/>
              </w:rPr>
            </w:pPr>
            <w:r w:rsidRPr="634522F6">
              <w:rPr>
                <w:sz w:val="22"/>
                <w:szCs w:val="22"/>
              </w:rPr>
              <w:t>Gamintojo garantuojamas nemokamas dalių tiekimas ir nemokami taisymo darbai atliekami Įrangos eksploatavimo vietoje.</w:t>
            </w:r>
          </w:p>
          <w:p w14:paraId="38F5AE28" w14:textId="39ACABED" w:rsidR="002E7055" w:rsidRPr="00217A21" w:rsidRDefault="002E7055" w:rsidP="002E7055">
            <w:pPr>
              <w:jc w:val="both"/>
              <w:rPr>
                <w:sz w:val="22"/>
                <w:szCs w:val="22"/>
              </w:rPr>
            </w:pPr>
            <w:r w:rsidRPr="634522F6">
              <w:rPr>
                <w:sz w:val="22"/>
                <w:szCs w:val="22"/>
              </w:rPr>
              <w:t>Turi būti užtikrinamas automatinis informavimo apie gedimus siuntimas gamintojo servisui.</w:t>
            </w:r>
          </w:p>
          <w:p w14:paraId="442708FA" w14:textId="611A52B3" w:rsidR="002E7055" w:rsidRPr="00217A21" w:rsidRDefault="002E7055" w:rsidP="002E7055">
            <w:pPr>
              <w:jc w:val="both"/>
              <w:rPr>
                <w:sz w:val="22"/>
                <w:szCs w:val="22"/>
              </w:rPr>
            </w:pPr>
            <w:r w:rsidRPr="634522F6">
              <w:rPr>
                <w:sz w:val="22"/>
                <w:szCs w:val="22"/>
              </w:rPr>
              <w:t>Visi aukščiau išvardinti reikalavimai privalo būti garantuojami Įrangos gamintojo.</w:t>
            </w:r>
          </w:p>
          <w:p w14:paraId="28902D7F" w14:textId="4D4D55A7" w:rsidR="002E7055" w:rsidRDefault="002E7055" w:rsidP="002E7055">
            <w:pPr>
              <w:jc w:val="both"/>
              <w:rPr>
                <w:sz w:val="22"/>
                <w:szCs w:val="22"/>
              </w:rPr>
            </w:pPr>
            <w:r w:rsidRPr="634522F6">
              <w:rPr>
                <w:sz w:val="22"/>
                <w:szCs w:val="22"/>
              </w:rPr>
              <w:t>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51CA9CB1" w14:textId="619D7395" w:rsidR="002E7055" w:rsidRPr="004D443F" w:rsidRDefault="002E7055" w:rsidP="634522F6">
            <w:pPr>
              <w:spacing w:line="259" w:lineRule="auto"/>
              <w:rPr>
                <w:i/>
                <w:iCs/>
                <w:color w:val="FF0000"/>
              </w:rPr>
            </w:pPr>
            <w:r w:rsidRPr="634522F6">
              <w:rPr>
                <w:sz w:val="22"/>
                <w:szCs w:val="22"/>
              </w:rPr>
              <w:t>Turi būti užtikrinta galimybė gamintojo svetainėje pagal serijinį numerį pasitikrinti tarnybinės stoties garantijos galiojimą bei lygį, taip pat tarnybinės stoties konfigūraciją.</w:t>
            </w:r>
          </w:p>
        </w:tc>
        <w:tc>
          <w:tcPr>
            <w:tcW w:w="546" w:type="pct"/>
          </w:tcPr>
          <w:p w14:paraId="2F85AFA8" w14:textId="7B2C0D5F" w:rsidR="002E7055" w:rsidRPr="005408F7" w:rsidRDefault="1B13269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4EA17FA" w14:textId="7F1AD071" w:rsidR="002E7055" w:rsidRPr="005408F7" w:rsidRDefault="002E7055" w:rsidP="7B0B06A4">
            <w:pPr>
              <w:rPr>
                <w:i/>
                <w:iCs/>
                <w:color w:val="FF0000"/>
              </w:rPr>
            </w:pPr>
          </w:p>
        </w:tc>
        <w:tc>
          <w:tcPr>
            <w:tcW w:w="772" w:type="pct"/>
          </w:tcPr>
          <w:p w14:paraId="03A6BE52" w14:textId="77777777" w:rsidR="002E7055" w:rsidRPr="005408F7" w:rsidRDefault="002E7055" w:rsidP="634522F6">
            <w:pPr>
              <w:rPr>
                <w:i/>
                <w:iCs/>
                <w:color w:val="FF0000"/>
              </w:rPr>
            </w:pPr>
          </w:p>
        </w:tc>
      </w:tr>
      <w:tr w:rsidR="002E7055" w:rsidRPr="00A86998" w14:paraId="7D549B1E" w14:textId="77777777" w:rsidTr="75161324">
        <w:trPr>
          <w:cantSplit/>
        </w:trPr>
        <w:tc>
          <w:tcPr>
            <w:tcW w:w="181" w:type="pct"/>
          </w:tcPr>
          <w:p w14:paraId="63011857" w14:textId="307DCD52" w:rsidR="002E7055" w:rsidRDefault="00CF34F0" w:rsidP="002E7055">
            <w:pPr>
              <w:tabs>
                <w:tab w:val="left" w:pos="171"/>
                <w:tab w:val="left" w:pos="284"/>
              </w:tabs>
              <w:suppressAutoHyphens/>
              <w:autoSpaceDN w:val="0"/>
              <w:spacing w:before="60" w:after="60"/>
              <w:textAlignment w:val="baseline"/>
            </w:pPr>
            <w:r>
              <w:lastRenderedPageBreak/>
              <w:t>21.</w:t>
            </w:r>
          </w:p>
        </w:tc>
        <w:tc>
          <w:tcPr>
            <w:tcW w:w="2000" w:type="pct"/>
          </w:tcPr>
          <w:p w14:paraId="3C0FA064" w14:textId="2BD8C74E" w:rsidR="002E7055" w:rsidRPr="005408F7" w:rsidRDefault="002E7055" w:rsidP="634522F6">
            <w:pPr>
              <w:spacing w:line="259" w:lineRule="auto"/>
              <w:rPr>
                <w:i/>
                <w:iCs/>
                <w:color w:val="FF0000"/>
              </w:rPr>
            </w:pPr>
            <w:r w:rsidRPr="634522F6">
              <w:rPr>
                <w:sz w:val="22"/>
                <w:szCs w:val="22"/>
              </w:rPr>
              <w:t>Surinkimo reikalavimai</w:t>
            </w:r>
          </w:p>
        </w:tc>
        <w:tc>
          <w:tcPr>
            <w:tcW w:w="1501" w:type="pct"/>
          </w:tcPr>
          <w:p w14:paraId="0122B0B1" w14:textId="444CC9A4" w:rsidR="002E7055" w:rsidRDefault="002E7055" w:rsidP="002E7055">
            <w:pPr>
              <w:jc w:val="both"/>
              <w:rPr>
                <w:sz w:val="22"/>
                <w:szCs w:val="22"/>
              </w:rPr>
            </w:pPr>
            <w:r w:rsidRPr="634522F6">
              <w:rPr>
                <w:sz w:val="22"/>
                <w:szCs w:val="22"/>
              </w:rPr>
              <w:t>Siūlomi įrenginiai turi būti gamykliškai nauji („brand new“) ir anksčiau nenaudoti ar gamykliškai atnaujinti (angl. „Renewed“, „Refurbished“, „Remarketed“) komponentai neleistini.</w:t>
            </w:r>
          </w:p>
          <w:p w14:paraId="3E88ED8D" w14:textId="7465A527" w:rsidR="002E7055" w:rsidRPr="004D443F" w:rsidRDefault="002E7055" w:rsidP="634522F6">
            <w:pPr>
              <w:spacing w:line="259" w:lineRule="auto"/>
              <w:rPr>
                <w:i/>
                <w:iCs/>
                <w:color w:val="FF0000"/>
              </w:rPr>
            </w:pPr>
            <w:r w:rsidRPr="634522F6">
              <w:rPr>
                <w:sz w:val="22"/>
                <w:szCs w:val="22"/>
              </w:rPr>
              <w:t>Visos komplektuojamos įrenginio dalys privalo būti komplektuojamos įrenginio gamintojo ir pažymėtos gamintojo gamykliniais kodais.</w:t>
            </w:r>
          </w:p>
        </w:tc>
        <w:tc>
          <w:tcPr>
            <w:tcW w:w="546" w:type="pct"/>
          </w:tcPr>
          <w:p w14:paraId="642385C2" w14:textId="7B2C0D5F" w:rsidR="002E7055" w:rsidRPr="005408F7" w:rsidRDefault="6551C34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60E102B" w14:textId="1195C9AD" w:rsidR="002E7055" w:rsidRPr="005408F7" w:rsidRDefault="002E7055" w:rsidP="7B0B06A4">
            <w:pPr>
              <w:rPr>
                <w:i/>
                <w:iCs/>
                <w:color w:val="FF0000"/>
              </w:rPr>
            </w:pPr>
          </w:p>
        </w:tc>
        <w:tc>
          <w:tcPr>
            <w:tcW w:w="772" w:type="pct"/>
          </w:tcPr>
          <w:p w14:paraId="048F0237" w14:textId="77777777" w:rsidR="002E7055" w:rsidRPr="005408F7" w:rsidRDefault="002E7055" w:rsidP="634522F6">
            <w:pPr>
              <w:rPr>
                <w:i/>
                <w:iCs/>
                <w:color w:val="FF0000"/>
              </w:rPr>
            </w:pPr>
          </w:p>
        </w:tc>
      </w:tr>
      <w:tr w:rsidR="002E7055" w:rsidRPr="00A86998" w14:paraId="3478AF1E" w14:textId="77777777" w:rsidTr="75161324">
        <w:trPr>
          <w:cantSplit/>
        </w:trPr>
        <w:tc>
          <w:tcPr>
            <w:tcW w:w="3682" w:type="pct"/>
            <w:gridSpan w:val="3"/>
            <w:shd w:val="clear" w:color="auto" w:fill="AFD1CA"/>
            <w:vAlign w:val="center"/>
          </w:tcPr>
          <w:p w14:paraId="056FB924" w14:textId="564044DB" w:rsidR="002E7055" w:rsidRPr="005408F7" w:rsidRDefault="00CF34F0" w:rsidP="634522F6">
            <w:pPr>
              <w:pStyle w:val="ListParagraph"/>
              <w:tabs>
                <w:tab w:val="left" w:pos="284"/>
              </w:tabs>
              <w:suppressAutoHyphens/>
              <w:autoSpaceDN w:val="0"/>
              <w:spacing w:before="60" w:after="60"/>
              <w:ind w:hanging="770"/>
              <w:textAlignment w:val="baseline"/>
              <w:rPr>
                <w:i/>
                <w:iCs/>
                <w:color w:val="FF0000"/>
              </w:rPr>
            </w:pPr>
            <w:r w:rsidRPr="634522F6">
              <w:rPr>
                <w:b/>
                <w:bCs/>
              </w:rPr>
              <w:t>B tipo tarnybinė stotis</w:t>
            </w:r>
          </w:p>
        </w:tc>
        <w:tc>
          <w:tcPr>
            <w:tcW w:w="1318" w:type="pct"/>
            <w:gridSpan w:val="2"/>
            <w:shd w:val="clear" w:color="auto" w:fill="AFD1CA"/>
            <w:vAlign w:val="center"/>
          </w:tcPr>
          <w:p w14:paraId="67334205" w14:textId="01E4ED32" w:rsidR="002E7055" w:rsidRPr="005408F7" w:rsidRDefault="002E7055" w:rsidP="75161324">
            <w:pPr>
              <w:jc w:val="center"/>
              <w:rPr>
                <w:b/>
                <w:bCs/>
              </w:rPr>
            </w:pPr>
          </w:p>
        </w:tc>
      </w:tr>
      <w:tr w:rsidR="00245B3D" w:rsidRPr="00A86998" w14:paraId="019D87AF" w14:textId="77777777" w:rsidTr="75161324">
        <w:trPr>
          <w:cantSplit/>
        </w:trPr>
        <w:tc>
          <w:tcPr>
            <w:tcW w:w="181" w:type="pct"/>
          </w:tcPr>
          <w:p w14:paraId="53AE0262" w14:textId="18E72A11" w:rsidR="00245B3D" w:rsidRDefault="00245B3D" w:rsidP="00245B3D">
            <w:pPr>
              <w:tabs>
                <w:tab w:val="left" w:pos="284"/>
              </w:tabs>
              <w:suppressAutoHyphens/>
              <w:autoSpaceDN w:val="0"/>
              <w:spacing w:before="60" w:after="60"/>
              <w:ind w:left="720" w:hanging="720"/>
              <w:textAlignment w:val="baseline"/>
            </w:pPr>
            <w:r>
              <w:t>1.</w:t>
            </w:r>
          </w:p>
        </w:tc>
        <w:tc>
          <w:tcPr>
            <w:tcW w:w="2000" w:type="pct"/>
          </w:tcPr>
          <w:p w14:paraId="559E422A" w14:textId="1CB2F90E" w:rsidR="00245B3D" w:rsidRPr="00CC173E" w:rsidRDefault="00245B3D" w:rsidP="634522F6">
            <w:pPr>
              <w:spacing w:line="259" w:lineRule="auto"/>
              <w:rPr>
                <w:i/>
                <w:iCs/>
                <w:color w:val="FF0000"/>
              </w:rPr>
            </w:pPr>
            <w:r w:rsidRPr="634522F6">
              <w:rPr>
                <w:sz w:val="22"/>
                <w:szCs w:val="22"/>
                <w:lang w:eastAsia="lt-LT"/>
              </w:rPr>
              <w:t>Gamintojas</w:t>
            </w:r>
          </w:p>
        </w:tc>
        <w:tc>
          <w:tcPr>
            <w:tcW w:w="1501" w:type="pct"/>
          </w:tcPr>
          <w:p w14:paraId="335D39EC" w14:textId="41A8D7AF" w:rsidR="00245B3D" w:rsidRPr="00685494" w:rsidRDefault="00245B3D" w:rsidP="634522F6">
            <w:pPr>
              <w:spacing w:line="259" w:lineRule="auto"/>
              <w:rPr>
                <w:i/>
                <w:iCs/>
                <w:color w:val="FF0000"/>
              </w:rPr>
            </w:pPr>
            <w:r w:rsidRPr="634522F6">
              <w:rPr>
                <w:sz w:val="22"/>
                <w:szCs w:val="22"/>
                <w:lang w:eastAsia="lt-LT"/>
              </w:rPr>
              <w:t>Nurodyti gamintoją.</w:t>
            </w:r>
          </w:p>
        </w:tc>
        <w:tc>
          <w:tcPr>
            <w:tcW w:w="546" w:type="pct"/>
          </w:tcPr>
          <w:p w14:paraId="1A83E575" w14:textId="77777777" w:rsidR="00245B3D" w:rsidRPr="00CC173E" w:rsidRDefault="00245B3D" w:rsidP="634522F6">
            <w:pPr>
              <w:rPr>
                <w:i/>
                <w:iCs/>
                <w:color w:val="FF0000"/>
              </w:rPr>
            </w:pPr>
          </w:p>
        </w:tc>
        <w:tc>
          <w:tcPr>
            <w:tcW w:w="772" w:type="pct"/>
          </w:tcPr>
          <w:p w14:paraId="5106815C" w14:textId="77777777" w:rsidR="00245B3D" w:rsidRPr="00CC173E" w:rsidRDefault="00245B3D" w:rsidP="634522F6">
            <w:pPr>
              <w:rPr>
                <w:i/>
                <w:iCs/>
                <w:color w:val="FF0000"/>
              </w:rPr>
            </w:pPr>
          </w:p>
        </w:tc>
      </w:tr>
      <w:tr w:rsidR="00245B3D" w:rsidRPr="00A86998" w14:paraId="2682653E" w14:textId="77777777" w:rsidTr="75161324">
        <w:trPr>
          <w:cantSplit/>
        </w:trPr>
        <w:tc>
          <w:tcPr>
            <w:tcW w:w="181" w:type="pct"/>
          </w:tcPr>
          <w:p w14:paraId="136AEF36" w14:textId="4420AC16" w:rsidR="00245B3D" w:rsidRDefault="00245B3D" w:rsidP="00245B3D">
            <w:pPr>
              <w:tabs>
                <w:tab w:val="left" w:pos="284"/>
              </w:tabs>
              <w:suppressAutoHyphens/>
              <w:autoSpaceDN w:val="0"/>
              <w:spacing w:before="60" w:after="60"/>
              <w:ind w:left="720" w:hanging="720"/>
              <w:textAlignment w:val="baseline"/>
            </w:pPr>
            <w:r>
              <w:t>2.</w:t>
            </w:r>
          </w:p>
        </w:tc>
        <w:tc>
          <w:tcPr>
            <w:tcW w:w="2000" w:type="pct"/>
          </w:tcPr>
          <w:p w14:paraId="0867ABA9" w14:textId="6928E97A" w:rsidR="00245B3D" w:rsidRPr="00CC173E" w:rsidRDefault="00245B3D" w:rsidP="634522F6">
            <w:pPr>
              <w:spacing w:line="259" w:lineRule="auto"/>
              <w:rPr>
                <w:i/>
                <w:iCs/>
                <w:color w:val="FF0000"/>
              </w:rPr>
            </w:pPr>
            <w:r w:rsidRPr="634522F6">
              <w:rPr>
                <w:sz w:val="22"/>
                <w:szCs w:val="22"/>
                <w:lang w:eastAsia="lt-LT"/>
              </w:rPr>
              <w:t>Produkto pavadinimas</w:t>
            </w:r>
          </w:p>
        </w:tc>
        <w:tc>
          <w:tcPr>
            <w:tcW w:w="1501" w:type="pct"/>
          </w:tcPr>
          <w:p w14:paraId="4F76816A" w14:textId="2E9550FD" w:rsidR="00245B3D" w:rsidRPr="00AB3015" w:rsidRDefault="00245B3D" w:rsidP="00245B3D">
            <w:pPr>
              <w:contextualSpacing/>
              <w:jc w:val="both"/>
              <w:rPr>
                <w:sz w:val="22"/>
                <w:szCs w:val="22"/>
                <w:lang w:eastAsia="lt-LT"/>
              </w:rPr>
            </w:pPr>
            <w:r w:rsidRPr="634522F6">
              <w:rPr>
                <w:sz w:val="22"/>
                <w:szCs w:val="22"/>
                <w:lang w:eastAsia="lt-LT"/>
              </w:rPr>
              <w:t>Nurodyti produkto pavadinimą, modelį.</w:t>
            </w:r>
          </w:p>
          <w:p w14:paraId="0C31247D" w14:textId="1BB9FD8F" w:rsidR="00245B3D" w:rsidRPr="00685494" w:rsidRDefault="00245B3D" w:rsidP="634522F6">
            <w:pPr>
              <w:spacing w:line="259" w:lineRule="auto"/>
              <w:rPr>
                <w:i/>
                <w:iCs/>
                <w:color w:val="FF0000"/>
              </w:rPr>
            </w:pPr>
            <w:r w:rsidRPr="634522F6">
              <w:rPr>
                <w:sz w:val="22"/>
                <w:szCs w:val="22"/>
                <w:lang w:eastAsia="lt-LT"/>
              </w:rPr>
              <w:t>Pateikti nuorodą į viešai prieinamą informaciją gamintojo interneto svetainėje, kurioje pateikiama informacija apie siūlomos prekės charakteristikas.</w:t>
            </w:r>
          </w:p>
        </w:tc>
        <w:tc>
          <w:tcPr>
            <w:tcW w:w="546" w:type="pct"/>
          </w:tcPr>
          <w:p w14:paraId="54518013" w14:textId="77777777" w:rsidR="00245B3D" w:rsidRPr="00CC173E" w:rsidRDefault="00245B3D" w:rsidP="634522F6">
            <w:pPr>
              <w:rPr>
                <w:i/>
                <w:iCs/>
                <w:color w:val="FF0000"/>
              </w:rPr>
            </w:pPr>
          </w:p>
        </w:tc>
        <w:tc>
          <w:tcPr>
            <w:tcW w:w="772" w:type="pct"/>
          </w:tcPr>
          <w:p w14:paraId="55AB44FC" w14:textId="77777777" w:rsidR="00245B3D" w:rsidRPr="00CC173E" w:rsidRDefault="00245B3D" w:rsidP="634522F6">
            <w:pPr>
              <w:rPr>
                <w:i/>
                <w:iCs/>
                <w:color w:val="FF0000"/>
              </w:rPr>
            </w:pPr>
          </w:p>
        </w:tc>
      </w:tr>
      <w:tr w:rsidR="00245B3D" w:rsidRPr="00A86998" w14:paraId="6C2FF440" w14:textId="77777777" w:rsidTr="75161324">
        <w:trPr>
          <w:cantSplit/>
        </w:trPr>
        <w:tc>
          <w:tcPr>
            <w:tcW w:w="181" w:type="pct"/>
          </w:tcPr>
          <w:p w14:paraId="7372D25D" w14:textId="44930C6A" w:rsidR="00245B3D" w:rsidRDefault="00245B3D" w:rsidP="00245B3D">
            <w:pPr>
              <w:tabs>
                <w:tab w:val="left" w:pos="284"/>
              </w:tabs>
              <w:suppressAutoHyphens/>
              <w:autoSpaceDN w:val="0"/>
              <w:spacing w:before="60" w:after="60"/>
              <w:ind w:left="720" w:hanging="720"/>
              <w:textAlignment w:val="baseline"/>
            </w:pPr>
            <w:r>
              <w:t>3.</w:t>
            </w:r>
          </w:p>
        </w:tc>
        <w:tc>
          <w:tcPr>
            <w:tcW w:w="2000" w:type="pct"/>
          </w:tcPr>
          <w:p w14:paraId="16FD27A2" w14:textId="4090F5AE" w:rsidR="00245B3D" w:rsidRPr="00CC173E" w:rsidRDefault="00245B3D" w:rsidP="634522F6">
            <w:pPr>
              <w:spacing w:line="259" w:lineRule="auto"/>
              <w:rPr>
                <w:i/>
                <w:iCs/>
                <w:color w:val="FF0000"/>
              </w:rPr>
            </w:pPr>
            <w:r w:rsidRPr="634522F6">
              <w:rPr>
                <w:sz w:val="22"/>
                <w:szCs w:val="22"/>
                <w:lang w:eastAsia="lt-LT"/>
              </w:rPr>
              <w:t>Tarnybinių stočių tipas</w:t>
            </w:r>
          </w:p>
        </w:tc>
        <w:tc>
          <w:tcPr>
            <w:tcW w:w="1501" w:type="pct"/>
          </w:tcPr>
          <w:p w14:paraId="08E6306C" w14:textId="7F8CCCB0" w:rsidR="00245B3D" w:rsidRPr="00685494" w:rsidRDefault="00245B3D" w:rsidP="634522F6">
            <w:pPr>
              <w:spacing w:line="259" w:lineRule="auto"/>
              <w:rPr>
                <w:i/>
                <w:iCs/>
                <w:color w:val="FF0000"/>
              </w:rPr>
            </w:pPr>
            <w:r w:rsidRPr="634522F6">
              <w:rPr>
                <w:sz w:val="22"/>
                <w:szCs w:val="22"/>
                <w:lang w:eastAsia="lt-LT"/>
              </w:rPr>
              <w:t>Įranga turi būti montuojama į standartinę (angl. rack-mount) 19“ spintą. Bėgiai turi būti pritaikyti greitam montavimui bei tarnybinės stoties ištraukimui („sliding rails“). Korpuso aukštis neturi viršyti 1U. Tarnybinės stoties priekinėje dalyje turi būti sumontuota užrakinama apsauga. Komplektuojama su montavimo bėgeliais</w:t>
            </w:r>
          </w:p>
        </w:tc>
        <w:tc>
          <w:tcPr>
            <w:tcW w:w="546" w:type="pct"/>
          </w:tcPr>
          <w:p w14:paraId="114F5760" w14:textId="7B2C0D5F" w:rsidR="00245B3D" w:rsidRPr="00CC173E" w:rsidRDefault="43147BFA"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1DC460D" w14:textId="6EE15BC2" w:rsidR="00245B3D" w:rsidRPr="00CC173E" w:rsidRDefault="00245B3D" w:rsidP="7B0B06A4">
            <w:pPr>
              <w:rPr>
                <w:i/>
                <w:iCs/>
                <w:color w:val="FF0000"/>
              </w:rPr>
            </w:pPr>
          </w:p>
        </w:tc>
        <w:tc>
          <w:tcPr>
            <w:tcW w:w="772" w:type="pct"/>
          </w:tcPr>
          <w:p w14:paraId="7A7817A4" w14:textId="77777777" w:rsidR="00245B3D" w:rsidRPr="00CC173E" w:rsidRDefault="00245B3D" w:rsidP="634522F6">
            <w:pPr>
              <w:rPr>
                <w:i/>
                <w:iCs/>
                <w:color w:val="FF0000"/>
              </w:rPr>
            </w:pPr>
          </w:p>
        </w:tc>
      </w:tr>
      <w:tr w:rsidR="00245B3D" w:rsidRPr="00A86998" w14:paraId="56FFFB9B" w14:textId="77777777" w:rsidTr="75161324">
        <w:trPr>
          <w:cantSplit/>
        </w:trPr>
        <w:tc>
          <w:tcPr>
            <w:tcW w:w="181" w:type="pct"/>
          </w:tcPr>
          <w:p w14:paraId="06BA2DF8" w14:textId="15274FF8" w:rsidR="00245B3D" w:rsidRDefault="00245B3D" w:rsidP="00245B3D">
            <w:pPr>
              <w:tabs>
                <w:tab w:val="left" w:pos="284"/>
              </w:tabs>
              <w:suppressAutoHyphens/>
              <w:autoSpaceDN w:val="0"/>
              <w:spacing w:before="60" w:after="60"/>
              <w:ind w:left="720" w:hanging="720"/>
              <w:textAlignment w:val="baseline"/>
            </w:pPr>
            <w:r>
              <w:t>4.</w:t>
            </w:r>
          </w:p>
        </w:tc>
        <w:tc>
          <w:tcPr>
            <w:tcW w:w="2000" w:type="pct"/>
          </w:tcPr>
          <w:p w14:paraId="2F823A2B" w14:textId="742C8EB9" w:rsidR="00245B3D" w:rsidRPr="00CC173E" w:rsidRDefault="00245B3D" w:rsidP="634522F6">
            <w:pPr>
              <w:spacing w:line="259" w:lineRule="auto"/>
              <w:rPr>
                <w:i/>
                <w:iCs/>
                <w:color w:val="FF0000"/>
              </w:rPr>
            </w:pPr>
            <w:r w:rsidRPr="634522F6">
              <w:rPr>
                <w:sz w:val="22"/>
                <w:szCs w:val="22"/>
              </w:rPr>
              <w:t>Tarnybinės stoties būsenos indikacija</w:t>
            </w:r>
          </w:p>
        </w:tc>
        <w:tc>
          <w:tcPr>
            <w:tcW w:w="1501" w:type="pct"/>
          </w:tcPr>
          <w:p w14:paraId="31FE4A81" w14:textId="62E9DF49" w:rsidR="00245B3D" w:rsidRPr="00685494" w:rsidRDefault="00245B3D" w:rsidP="634522F6">
            <w:pPr>
              <w:spacing w:line="259" w:lineRule="auto"/>
              <w:rPr>
                <w:i/>
                <w:iCs/>
                <w:color w:val="FF0000"/>
              </w:rPr>
            </w:pPr>
            <w:r w:rsidRPr="634522F6">
              <w:rPr>
                <w:sz w:val="22"/>
                <w:szCs w:val="22"/>
              </w:rPr>
              <w:t>LCD (arba lygiavertė) gedimų indikacijos ir lokalizacijos sistema korpuso išorėje (priekinėje tarnybinės stoties panelėje). Turi rodyti tarnybinės stoties IP adresą/klaidos pavadinimą, turėti galimybę programuoti klaidų pranešimus.</w:t>
            </w:r>
          </w:p>
        </w:tc>
        <w:tc>
          <w:tcPr>
            <w:tcW w:w="546" w:type="pct"/>
          </w:tcPr>
          <w:p w14:paraId="6B9FEBA3" w14:textId="7B2C0D5F" w:rsidR="00245B3D" w:rsidRPr="00CC173E" w:rsidRDefault="43147BFA"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37D0A43" w14:textId="369EF705" w:rsidR="00245B3D" w:rsidRPr="00CC173E" w:rsidRDefault="00245B3D" w:rsidP="7B0B06A4">
            <w:pPr>
              <w:rPr>
                <w:i/>
                <w:iCs/>
                <w:color w:val="FF0000"/>
              </w:rPr>
            </w:pPr>
          </w:p>
        </w:tc>
        <w:tc>
          <w:tcPr>
            <w:tcW w:w="772" w:type="pct"/>
          </w:tcPr>
          <w:p w14:paraId="6EFF662F" w14:textId="77777777" w:rsidR="00245B3D" w:rsidRPr="00CC173E" w:rsidRDefault="00245B3D" w:rsidP="634522F6">
            <w:pPr>
              <w:rPr>
                <w:i/>
                <w:iCs/>
                <w:color w:val="FF0000"/>
              </w:rPr>
            </w:pPr>
          </w:p>
        </w:tc>
      </w:tr>
      <w:tr w:rsidR="00245B3D" w:rsidRPr="00A86998" w14:paraId="598F35EB" w14:textId="77777777" w:rsidTr="75161324">
        <w:trPr>
          <w:cantSplit/>
        </w:trPr>
        <w:tc>
          <w:tcPr>
            <w:tcW w:w="181" w:type="pct"/>
          </w:tcPr>
          <w:p w14:paraId="35643DC1" w14:textId="7915167A" w:rsidR="00245B3D" w:rsidRDefault="00245B3D" w:rsidP="00245B3D">
            <w:pPr>
              <w:tabs>
                <w:tab w:val="left" w:pos="284"/>
              </w:tabs>
              <w:suppressAutoHyphens/>
              <w:autoSpaceDN w:val="0"/>
              <w:spacing w:before="60" w:after="60"/>
              <w:ind w:left="720" w:hanging="720"/>
              <w:textAlignment w:val="baseline"/>
            </w:pPr>
            <w:r>
              <w:lastRenderedPageBreak/>
              <w:t>5.</w:t>
            </w:r>
          </w:p>
        </w:tc>
        <w:tc>
          <w:tcPr>
            <w:tcW w:w="2000" w:type="pct"/>
          </w:tcPr>
          <w:p w14:paraId="61A1E3C9" w14:textId="3005A570" w:rsidR="00245B3D" w:rsidRPr="00CC173E" w:rsidRDefault="00245B3D" w:rsidP="634522F6">
            <w:pPr>
              <w:spacing w:line="259" w:lineRule="auto"/>
              <w:rPr>
                <w:i/>
                <w:iCs/>
                <w:color w:val="FF0000"/>
              </w:rPr>
            </w:pPr>
            <w:r w:rsidRPr="634522F6">
              <w:rPr>
                <w:sz w:val="22"/>
                <w:szCs w:val="22"/>
              </w:rPr>
              <w:t>Procesorius</w:t>
            </w:r>
          </w:p>
        </w:tc>
        <w:tc>
          <w:tcPr>
            <w:tcW w:w="1501" w:type="pct"/>
          </w:tcPr>
          <w:p w14:paraId="63A899AB" w14:textId="042E1040" w:rsidR="00245B3D" w:rsidRDefault="00245B3D" w:rsidP="00245B3D">
            <w:pPr>
              <w:jc w:val="both"/>
              <w:rPr>
                <w:sz w:val="22"/>
                <w:szCs w:val="22"/>
              </w:rPr>
            </w:pPr>
            <w:r w:rsidRPr="634522F6">
              <w:rPr>
                <w:sz w:val="22"/>
                <w:szCs w:val="22"/>
              </w:rPr>
              <w:t>Siūloma tarnybinė stotis turi turėti 1 vnt. procesorių.</w:t>
            </w:r>
          </w:p>
          <w:p w14:paraId="561C291C" w14:textId="1F035805" w:rsidR="00245B3D" w:rsidRDefault="00245B3D" w:rsidP="00245B3D">
            <w:pPr>
              <w:jc w:val="both"/>
              <w:rPr>
                <w:sz w:val="22"/>
                <w:szCs w:val="22"/>
              </w:rPr>
            </w:pPr>
            <w:r w:rsidRPr="634522F6">
              <w:rPr>
                <w:sz w:val="22"/>
                <w:szCs w:val="22"/>
              </w:rPr>
              <w:t>x86 architektūros procesorius, palaikantis 64 bitų operacines sistemas ir taikomąsias programas, virtualizavimo instrukcijas aparatiniu lygmeniu. Palaikantis ne mažiau kaip 8 atminties kanalus. Procesorių dažnis ne mažesnis kaip 2 Ghz.</w:t>
            </w:r>
          </w:p>
          <w:p w14:paraId="1AAC8B96" w14:textId="7A69F00F" w:rsidR="00245B3D" w:rsidRPr="00685494" w:rsidRDefault="00245B3D" w:rsidP="634522F6">
            <w:pPr>
              <w:spacing w:line="259" w:lineRule="auto"/>
              <w:rPr>
                <w:i/>
                <w:iCs/>
                <w:color w:val="FF0000"/>
              </w:rPr>
            </w:pPr>
            <w:r w:rsidRPr="634522F6">
              <w:rPr>
                <w:sz w:val="22"/>
                <w:szCs w:val="22"/>
              </w:rPr>
              <w:t>Turi būti galimybė įstatyti antrą procesorių.</w:t>
            </w:r>
          </w:p>
        </w:tc>
        <w:tc>
          <w:tcPr>
            <w:tcW w:w="546" w:type="pct"/>
          </w:tcPr>
          <w:p w14:paraId="008DC713" w14:textId="7B2C0D5F" w:rsidR="00245B3D" w:rsidRPr="00CC173E" w:rsidRDefault="6B6F05C3"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873ACBE" w14:textId="4CA2A420" w:rsidR="00245B3D" w:rsidRPr="00CC173E" w:rsidRDefault="00245B3D" w:rsidP="7B0B06A4">
            <w:pPr>
              <w:rPr>
                <w:i/>
                <w:iCs/>
                <w:color w:val="FF0000"/>
              </w:rPr>
            </w:pPr>
          </w:p>
        </w:tc>
        <w:tc>
          <w:tcPr>
            <w:tcW w:w="772" w:type="pct"/>
          </w:tcPr>
          <w:p w14:paraId="38B6D828" w14:textId="77777777" w:rsidR="00245B3D" w:rsidRPr="00CC173E" w:rsidRDefault="00245B3D" w:rsidP="634522F6">
            <w:pPr>
              <w:rPr>
                <w:i/>
                <w:iCs/>
                <w:color w:val="FF0000"/>
              </w:rPr>
            </w:pPr>
          </w:p>
        </w:tc>
      </w:tr>
      <w:tr w:rsidR="00245B3D" w:rsidRPr="00A86998" w14:paraId="19DD1B01" w14:textId="77777777" w:rsidTr="75161324">
        <w:trPr>
          <w:cantSplit/>
        </w:trPr>
        <w:tc>
          <w:tcPr>
            <w:tcW w:w="181" w:type="pct"/>
          </w:tcPr>
          <w:p w14:paraId="66146BD5" w14:textId="286A43E0" w:rsidR="00245B3D" w:rsidRDefault="00245B3D" w:rsidP="00245B3D">
            <w:pPr>
              <w:tabs>
                <w:tab w:val="left" w:pos="284"/>
              </w:tabs>
              <w:suppressAutoHyphens/>
              <w:autoSpaceDN w:val="0"/>
              <w:spacing w:before="60" w:after="60"/>
              <w:ind w:left="720" w:hanging="720"/>
              <w:textAlignment w:val="baseline"/>
            </w:pPr>
            <w:r>
              <w:t>6.</w:t>
            </w:r>
          </w:p>
        </w:tc>
        <w:tc>
          <w:tcPr>
            <w:tcW w:w="2000" w:type="pct"/>
          </w:tcPr>
          <w:p w14:paraId="3879C70F" w14:textId="21B68B82" w:rsidR="00245B3D" w:rsidRPr="00CC173E" w:rsidRDefault="00245B3D" w:rsidP="634522F6">
            <w:pPr>
              <w:spacing w:line="259" w:lineRule="auto"/>
              <w:rPr>
                <w:i/>
                <w:iCs/>
                <w:color w:val="FF0000"/>
              </w:rPr>
            </w:pPr>
            <w:r w:rsidRPr="634522F6">
              <w:rPr>
                <w:sz w:val="22"/>
                <w:szCs w:val="22"/>
              </w:rPr>
              <w:t>Procesoriaus našumas</w:t>
            </w:r>
          </w:p>
        </w:tc>
        <w:tc>
          <w:tcPr>
            <w:tcW w:w="1501" w:type="pct"/>
          </w:tcPr>
          <w:p w14:paraId="4C350D2B" w14:textId="1A72592C" w:rsidR="00245B3D" w:rsidRPr="007A0D2D" w:rsidRDefault="00245B3D" w:rsidP="00245B3D">
            <w:pPr>
              <w:jc w:val="both"/>
              <w:rPr>
                <w:sz w:val="22"/>
                <w:szCs w:val="22"/>
              </w:rPr>
            </w:pPr>
            <w:r w:rsidRPr="634522F6">
              <w:rPr>
                <w:sz w:val="22"/>
                <w:szCs w:val="22"/>
              </w:rPr>
              <w:t>Siūlomas procesorius turi užtikrinti ne mažesnį kaip:</w:t>
            </w:r>
          </w:p>
          <w:p w14:paraId="2A471B64" w14:textId="648635BC" w:rsidR="00245B3D" w:rsidRPr="007A0D2D" w:rsidRDefault="00245B3D" w:rsidP="00245B3D">
            <w:pPr>
              <w:jc w:val="both"/>
              <w:rPr>
                <w:sz w:val="22"/>
                <w:szCs w:val="22"/>
              </w:rPr>
            </w:pPr>
            <w:r w:rsidRPr="634522F6">
              <w:rPr>
                <w:sz w:val="22"/>
                <w:szCs w:val="22"/>
              </w:rPr>
              <w:t>- 167 vienetai pagal SPECint_rate_base2017 testą našumą;</w:t>
            </w:r>
          </w:p>
          <w:p w14:paraId="04F28CF8" w14:textId="75BC482B" w:rsidR="00245B3D" w:rsidRPr="007A0D2D" w:rsidRDefault="00245B3D" w:rsidP="00245B3D">
            <w:pPr>
              <w:jc w:val="both"/>
              <w:rPr>
                <w:sz w:val="22"/>
                <w:szCs w:val="22"/>
              </w:rPr>
            </w:pPr>
            <w:r w:rsidRPr="634522F6">
              <w:rPr>
                <w:sz w:val="22"/>
                <w:szCs w:val="22"/>
              </w:rPr>
              <w:t>- 197 vienetų pagal SPECfp_rate_base2017 testą našumą.</w:t>
            </w:r>
          </w:p>
          <w:p w14:paraId="6816BE10" w14:textId="2FFBC48D" w:rsidR="00245B3D" w:rsidRPr="007A0D2D" w:rsidRDefault="00245B3D" w:rsidP="00245B3D">
            <w:pPr>
              <w:jc w:val="both"/>
              <w:rPr>
                <w:sz w:val="22"/>
                <w:szCs w:val="22"/>
              </w:rPr>
            </w:pPr>
            <w:r w:rsidRPr="634522F6">
              <w:rPr>
                <w:sz w:val="22"/>
                <w:szCs w:val="22"/>
              </w:rPr>
              <w:t>Rezultatai turi būti skelbiami adresu www.spec.org puslapyje ir pateiktos nuorodos į matavimų rezultatus.</w:t>
            </w:r>
          </w:p>
          <w:p w14:paraId="4B865FF3" w14:textId="58A6E419" w:rsidR="00245B3D" w:rsidRPr="007A0D2D" w:rsidRDefault="00245B3D" w:rsidP="00245B3D">
            <w:pPr>
              <w:jc w:val="both"/>
              <w:rPr>
                <w:sz w:val="22"/>
                <w:szCs w:val="22"/>
              </w:rPr>
            </w:pPr>
            <w:r w:rsidRPr="634522F6">
              <w:rPr>
                <w:sz w:val="22"/>
                <w:szCs w:val="22"/>
              </w:rPr>
              <w:t>Pateikiami našumo rezultatai turi būti išmatuoti siūlomoje tarnybinėje stotyje dviejų procesorių konfigūracijoje.</w:t>
            </w:r>
          </w:p>
          <w:p w14:paraId="32D66DE1" w14:textId="1086802F" w:rsidR="00245B3D" w:rsidRPr="00685494" w:rsidRDefault="00245B3D" w:rsidP="634522F6">
            <w:pPr>
              <w:spacing w:line="259" w:lineRule="auto"/>
              <w:rPr>
                <w:i/>
                <w:iCs/>
                <w:color w:val="FF0000"/>
              </w:rPr>
            </w:pPr>
            <w:r w:rsidRPr="634522F6">
              <w:rPr>
                <w:sz w:val="22"/>
                <w:szCs w:val="22"/>
              </w:rPr>
              <w:t>Nurodyti siūlomo procesoriaus gamintoją ir modelį.</w:t>
            </w:r>
          </w:p>
        </w:tc>
        <w:tc>
          <w:tcPr>
            <w:tcW w:w="546" w:type="pct"/>
          </w:tcPr>
          <w:p w14:paraId="5366CE89" w14:textId="7B2C0D5F" w:rsidR="00245B3D" w:rsidRPr="00CC173E" w:rsidRDefault="0D9E2796"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7422C00" w14:textId="1E69F15F" w:rsidR="00245B3D" w:rsidRPr="00CC173E" w:rsidRDefault="00245B3D" w:rsidP="7B0B06A4">
            <w:pPr>
              <w:rPr>
                <w:i/>
                <w:iCs/>
                <w:color w:val="FF0000"/>
              </w:rPr>
            </w:pPr>
          </w:p>
        </w:tc>
        <w:tc>
          <w:tcPr>
            <w:tcW w:w="772" w:type="pct"/>
          </w:tcPr>
          <w:p w14:paraId="709EDEFA" w14:textId="77777777" w:rsidR="00245B3D" w:rsidRPr="00CC173E" w:rsidRDefault="00245B3D" w:rsidP="634522F6">
            <w:pPr>
              <w:rPr>
                <w:i/>
                <w:iCs/>
                <w:color w:val="FF0000"/>
              </w:rPr>
            </w:pPr>
          </w:p>
        </w:tc>
      </w:tr>
      <w:tr w:rsidR="00245B3D" w:rsidRPr="00A86998" w14:paraId="3AED79A9" w14:textId="77777777" w:rsidTr="75161324">
        <w:trPr>
          <w:cantSplit/>
        </w:trPr>
        <w:tc>
          <w:tcPr>
            <w:tcW w:w="181" w:type="pct"/>
          </w:tcPr>
          <w:p w14:paraId="5261A458" w14:textId="0763D011" w:rsidR="00245B3D" w:rsidRDefault="00245B3D" w:rsidP="00245B3D">
            <w:pPr>
              <w:tabs>
                <w:tab w:val="left" w:pos="284"/>
              </w:tabs>
              <w:suppressAutoHyphens/>
              <w:autoSpaceDN w:val="0"/>
              <w:spacing w:before="60" w:after="60"/>
              <w:ind w:left="720" w:hanging="720"/>
              <w:textAlignment w:val="baseline"/>
            </w:pPr>
            <w:r>
              <w:t>7.</w:t>
            </w:r>
          </w:p>
        </w:tc>
        <w:tc>
          <w:tcPr>
            <w:tcW w:w="2000" w:type="pct"/>
          </w:tcPr>
          <w:p w14:paraId="06EA998A" w14:textId="2C891101" w:rsidR="00245B3D" w:rsidRPr="00CC173E" w:rsidRDefault="00245B3D" w:rsidP="634522F6">
            <w:pPr>
              <w:spacing w:line="259" w:lineRule="auto"/>
              <w:rPr>
                <w:i/>
                <w:iCs/>
                <w:color w:val="FF0000"/>
              </w:rPr>
            </w:pPr>
            <w:r w:rsidRPr="634522F6">
              <w:rPr>
                <w:sz w:val="22"/>
                <w:szCs w:val="22"/>
              </w:rPr>
              <w:t>Operatyvioji atmintis</w:t>
            </w:r>
          </w:p>
        </w:tc>
        <w:tc>
          <w:tcPr>
            <w:tcW w:w="1501" w:type="pct"/>
          </w:tcPr>
          <w:p w14:paraId="787E0708" w14:textId="3737AF52" w:rsidR="00245B3D" w:rsidRDefault="00245B3D" w:rsidP="00245B3D">
            <w:pPr>
              <w:jc w:val="both"/>
              <w:rPr>
                <w:sz w:val="22"/>
                <w:szCs w:val="22"/>
              </w:rPr>
            </w:pPr>
            <w:r w:rsidRPr="634522F6">
              <w:rPr>
                <w:sz w:val="22"/>
                <w:szCs w:val="22"/>
              </w:rPr>
              <w:t xml:space="preserve">Ne mažiau ir ne lėčiau kaip: 32 GB DDR5 4800 MTs RDIMM. </w:t>
            </w:r>
          </w:p>
          <w:p w14:paraId="7111073D" w14:textId="43868BEC" w:rsidR="00245B3D" w:rsidRPr="00685494" w:rsidRDefault="00245B3D" w:rsidP="634522F6">
            <w:pPr>
              <w:spacing w:line="259" w:lineRule="auto"/>
              <w:rPr>
                <w:i/>
                <w:iCs/>
                <w:color w:val="FF0000"/>
              </w:rPr>
            </w:pPr>
            <w:r w:rsidRPr="634522F6">
              <w:rPr>
                <w:sz w:val="22"/>
                <w:szCs w:val="22"/>
              </w:rPr>
              <w:t>Maksimalus operatyvinės atminties lizdų skaičius nemažiau 12 vnt.</w:t>
            </w:r>
          </w:p>
        </w:tc>
        <w:tc>
          <w:tcPr>
            <w:tcW w:w="546" w:type="pct"/>
          </w:tcPr>
          <w:p w14:paraId="211645DB" w14:textId="7B2C0D5F" w:rsidR="00245B3D" w:rsidRPr="00CC173E" w:rsidRDefault="650367D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54FB3A2" w14:textId="2180B5F6" w:rsidR="00245B3D" w:rsidRPr="00CC173E" w:rsidRDefault="00245B3D" w:rsidP="7B0B06A4">
            <w:pPr>
              <w:rPr>
                <w:i/>
                <w:iCs/>
                <w:color w:val="FF0000"/>
              </w:rPr>
            </w:pPr>
          </w:p>
        </w:tc>
        <w:tc>
          <w:tcPr>
            <w:tcW w:w="772" w:type="pct"/>
          </w:tcPr>
          <w:p w14:paraId="4DAB2D16" w14:textId="77777777" w:rsidR="00245B3D" w:rsidRPr="00CC173E" w:rsidRDefault="00245B3D" w:rsidP="634522F6">
            <w:pPr>
              <w:rPr>
                <w:i/>
                <w:iCs/>
                <w:color w:val="FF0000"/>
              </w:rPr>
            </w:pPr>
          </w:p>
        </w:tc>
      </w:tr>
      <w:tr w:rsidR="00245B3D" w:rsidRPr="00A86998" w14:paraId="5B9528AF" w14:textId="77777777" w:rsidTr="75161324">
        <w:trPr>
          <w:cantSplit/>
        </w:trPr>
        <w:tc>
          <w:tcPr>
            <w:tcW w:w="181" w:type="pct"/>
          </w:tcPr>
          <w:p w14:paraId="43612BF9" w14:textId="6059F273" w:rsidR="00245B3D" w:rsidRDefault="00245B3D" w:rsidP="00245B3D">
            <w:pPr>
              <w:tabs>
                <w:tab w:val="left" w:pos="284"/>
              </w:tabs>
              <w:suppressAutoHyphens/>
              <w:autoSpaceDN w:val="0"/>
              <w:spacing w:before="60" w:after="60"/>
              <w:ind w:left="720" w:hanging="720"/>
              <w:textAlignment w:val="baseline"/>
            </w:pPr>
            <w:r>
              <w:t>8.</w:t>
            </w:r>
          </w:p>
        </w:tc>
        <w:tc>
          <w:tcPr>
            <w:tcW w:w="2000" w:type="pct"/>
          </w:tcPr>
          <w:p w14:paraId="01E0D8A9" w14:textId="2CBC32E8" w:rsidR="00245B3D" w:rsidRPr="00CC173E" w:rsidRDefault="00245B3D" w:rsidP="634522F6">
            <w:pPr>
              <w:spacing w:line="259" w:lineRule="auto"/>
              <w:rPr>
                <w:i/>
                <w:iCs/>
                <w:color w:val="FF0000"/>
              </w:rPr>
            </w:pPr>
            <w:r w:rsidRPr="634522F6">
              <w:rPr>
                <w:sz w:val="22"/>
                <w:szCs w:val="22"/>
              </w:rPr>
              <w:t>Vidiniai diskai</w:t>
            </w:r>
          </w:p>
        </w:tc>
        <w:tc>
          <w:tcPr>
            <w:tcW w:w="1501" w:type="pct"/>
          </w:tcPr>
          <w:p w14:paraId="29C3BB83" w14:textId="7A18ABAD" w:rsidR="00245B3D" w:rsidRDefault="00245B3D" w:rsidP="00245B3D">
            <w:pPr>
              <w:jc w:val="both"/>
              <w:rPr>
                <w:sz w:val="22"/>
                <w:szCs w:val="22"/>
              </w:rPr>
            </w:pPr>
            <w:r w:rsidRPr="634522F6">
              <w:rPr>
                <w:sz w:val="22"/>
                <w:szCs w:val="22"/>
              </w:rPr>
              <w:t xml:space="preserve">Įranga turi palaikyti ne mažiau kaip 8 vnt. 2,5“ „karšto keitimo“ (angl. Hot-plug)  tipo diskus. </w:t>
            </w:r>
          </w:p>
          <w:p w14:paraId="29E47FC5" w14:textId="35B26258" w:rsidR="00245B3D" w:rsidRPr="00685494" w:rsidRDefault="00245B3D" w:rsidP="634522F6">
            <w:pPr>
              <w:spacing w:line="259" w:lineRule="auto"/>
              <w:rPr>
                <w:i/>
                <w:iCs/>
                <w:color w:val="FF0000"/>
              </w:rPr>
            </w:pPr>
            <w:r w:rsidRPr="634522F6">
              <w:rPr>
                <w:sz w:val="22"/>
                <w:szCs w:val="22"/>
              </w:rPr>
              <w:t>Tarnybinėje stotyje turi būti ne mažiau kaip 2 vnt. 480GB SSD SAYA Hot-plug diskai.</w:t>
            </w:r>
          </w:p>
        </w:tc>
        <w:tc>
          <w:tcPr>
            <w:tcW w:w="546" w:type="pct"/>
          </w:tcPr>
          <w:p w14:paraId="177208C0" w14:textId="7B2C0D5F" w:rsidR="00245B3D" w:rsidRPr="00CC173E" w:rsidRDefault="650367D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E068122" w14:textId="57C70F8B" w:rsidR="00245B3D" w:rsidRPr="00CC173E" w:rsidRDefault="00245B3D" w:rsidP="7B0B06A4">
            <w:pPr>
              <w:rPr>
                <w:i/>
                <w:iCs/>
                <w:color w:val="FF0000"/>
              </w:rPr>
            </w:pPr>
          </w:p>
        </w:tc>
        <w:tc>
          <w:tcPr>
            <w:tcW w:w="772" w:type="pct"/>
          </w:tcPr>
          <w:p w14:paraId="1A94DAA8" w14:textId="77777777" w:rsidR="00245B3D" w:rsidRPr="00CC173E" w:rsidRDefault="00245B3D" w:rsidP="634522F6">
            <w:pPr>
              <w:rPr>
                <w:i/>
                <w:iCs/>
                <w:color w:val="FF0000"/>
              </w:rPr>
            </w:pPr>
          </w:p>
        </w:tc>
      </w:tr>
      <w:tr w:rsidR="00245B3D" w:rsidRPr="00A86998" w14:paraId="41F3A4A9" w14:textId="77777777" w:rsidTr="75161324">
        <w:trPr>
          <w:cantSplit/>
        </w:trPr>
        <w:tc>
          <w:tcPr>
            <w:tcW w:w="181" w:type="pct"/>
          </w:tcPr>
          <w:p w14:paraId="0446B09F" w14:textId="0DA086B7" w:rsidR="00245B3D" w:rsidRDefault="00245B3D" w:rsidP="00245B3D">
            <w:pPr>
              <w:tabs>
                <w:tab w:val="left" w:pos="284"/>
              </w:tabs>
              <w:suppressAutoHyphens/>
              <w:autoSpaceDN w:val="0"/>
              <w:spacing w:before="60" w:after="60"/>
              <w:ind w:left="720" w:hanging="720"/>
              <w:textAlignment w:val="baseline"/>
            </w:pPr>
            <w:r>
              <w:t>9.</w:t>
            </w:r>
          </w:p>
        </w:tc>
        <w:tc>
          <w:tcPr>
            <w:tcW w:w="2000" w:type="pct"/>
          </w:tcPr>
          <w:p w14:paraId="26F27E95" w14:textId="6D6AA97F" w:rsidR="00245B3D" w:rsidRPr="00CC173E" w:rsidRDefault="00245B3D" w:rsidP="634522F6">
            <w:pPr>
              <w:spacing w:line="259" w:lineRule="auto"/>
              <w:rPr>
                <w:i/>
                <w:iCs/>
                <w:color w:val="FF0000"/>
              </w:rPr>
            </w:pPr>
            <w:r w:rsidRPr="634522F6">
              <w:rPr>
                <w:sz w:val="22"/>
                <w:szCs w:val="22"/>
              </w:rPr>
              <w:t>RAID valdiklis</w:t>
            </w:r>
          </w:p>
        </w:tc>
        <w:tc>
          <w:tcPr>
            <w:tcW w:w="1501" w:type="pct"/>
          </w:tcPr>
          <w:p w14:paraId="3FEEE429" w14:textId="7C0AB65F" w:rsidR="00245B3D" w:rsidRPr="00685494" w:rsidRDefault="00245B3D" w:rsidP="634522F6">
            <w:pPr>
              <w:spacing w:line="259" w:lineRule="auto"/>
              <w:rPr>
                <w:i/>
                <w:iCs/>
                <w:color w:val="FF0000"/>
              </w:rPr>
            </w:pPr>
            <w:r w:rsidRPr="634522F6">
              <w:rPr>
                <w:sz w:val="22"/>
                <w:szCs w:val="22"/>
              </w:rPr>
              <w:t>Turi palaikyti RAID 0, 1, 10 aparatinį masyvą.</w:t>
            </w:r>
          </w:p>
        </w:tc>
        <w:tc>
          <w:tcPr>
            <w:tcW w:w="546" w:type="pct"/>
          </w:tcPr>
          <w:p w14:paraId="45764AE8" w14:textId="7B2C0D5F" w:rsidR="00245B3D" w:rsidRPr="00CC173E" w:rsidRDefault="120A9C1E"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AB3BE0E" w14:textId="496701C8" w:rsidR="00245B3D" w:rsidRPr="00CC173E" w:rsidRDefault="00245B3D" w:rsidP="7B0B06A4">
            <w:pPr>
              <w:rPr>
                <w:i/>
                <w:iCs/>
                <w:color w:val="FF0000"/>
              </w:rPr>
            </w:pPr>
          </w:p>
        </w:tc>
        <w:tc>
          <w:tcPr>
            <w:tcW w:w="772" w:type="pct"/>
          </w:tcPr>
          <w:p w14:paraId="6C8EEBA9" w14:textId="77777777" w:rsidR="00245B3D" w:rsidRPr="00CC173E" w:rsidRDefault="00245B3D" w:rsidP="634522F6">
            <w:pPr>
              <w:rPr>
                <w:i/>
                <w:iCs/>
                <w:color w:val="FF0000"/>
              </w:rPr>
            </w:pPr>
          </w:p>
        </w:tc>
      </w:tr>
      <w:tr w:rsidR="00245B3D" w:rsidRPr="00A86998" w14:paraId="2E912F1B" w14:textId="77777777" w:rsidTr="75161324">
        <w:trPr>
          <w:cantSplit/>
        </w:trPr>
        <w:tc>
          <w:tcPr>
            <w:tcW w:w="181" w:type="pct"/>
          </w:tcPr>
          <w:p w14:paraId="3B00C162" w14:textId="3EFC20F3" w:rsidR="00245B3D" w:rsidRDefault="00245B3D" w:rsidP="00245B3D">
            <w:pPr>
              <w:tabs>
                <w:tab w:val="left" w:pos="284"/>
              </w:tabs>
              <w:suppressAutoHyphens/>
              <w:autoSpaceDN w:val="0"/>
              <w:spacing w:before="60" w:after="60"/>
              <w:ind w:left="720" w:hanging="720"/>
              <w:textAlignment w:val="baseline"/>
            </w:pPr>
            <w:r>
              <w:lastRenderedPageBreak/>
              <w:t>10.</w:t>
            </w:r>
          </w:p>
        </w:tc>
        <w:tc>
          <w:tcPr>
            <w:tcW w:w="2000" w:type="pct"/>
          </w:tcPr>
          <w:p w14:paraId="2707AC36" w14:textId="49BCCBD2" w:rsidR="00245B3D" w:rsidRPr="00CC173E" w:rsidRDefault="00245B3D" w:rsidP="634522F6">
            <w:pPr>
              <w:spacing w:line="259" w:lineRule="auto"/>
              <w:rPr>
                <w:i/>
                <w:iCs/>
                <w:color w:val="FF0000"/>
              </w:rPr>
            </w:pPr>
            <w:r w:rsidRPr="634522F6">
              <w:rPr>
                <w:lang w:eastAsia="lt-LT"/>
              </w:rPr>
              <w:t>Tinklo sąsajos</w:t>
            </w:r>
          </w:p>
        </w:tc>
        <w:tc>
          <w:tcPr>
            <w:tcW w:w="1501" w:type="pct"/>
          </w:tcPr>
          <w:p w14:paraId="6C6664C3" w14:textId="5D599366" w:rsidR="00245B3D" w:rsidRPr="00685494" w:rsidRDefault="00245B3D" w:rsidP="634522F6">
            <w:pPr>
              <w:spacing w:line="259" w:lineRule="auto"/>
              <w:rPr>
                <w:i/>
                <w:iCs/>
                <w:color w:val="FF0000"/>
              </w:rPr>
            </w:pPr>
            <w:r w:rsidRPr="634522F6">
              <w:rPr>
                <w:sz w:val="22"/>
                <w:szCs w:val="22"/>
              </w:rPr>
              <w:t>Ne mažiau kaip 6 vnt. 1GbE BASE-T tipo prievadų.</w:t>
            </w:r>
          </w:p>
        </w:tc>
        <w:tc>
          <w:tcPr>
            <w:tcW w:w="546" w:type="pct"/>
          </w:tcPr>
          <w:p w14:paraId="1C090913" w14:textId="7B2C0D5F" w:rsidR="00245B3D" w:rsidRPr="00CC173E" w:rsidRDefault="0102D7D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F34822E" w14:textId="470888A9" w:rsidR="00245B3D" w:rsidRPr="00CC173E" w:rsidRDefault="00245B3D" w:rsidP="7B0B06A4">
            <w:pPr>
              <w:rPr>
                <w:i/>
                <w:iCs/>
                <w:color w:val="FF0000"/>
              </w:rPr>
            </w:pPr>
          </w:p>
        </w:tc>
        <w:tc>
          <w:tcPr>
            <w:tcW w:w="772" w:type="pct"/>
          </w:tcPr>
          <w:p w14:paraId="0C72E393" w14:textId="77777777" w:rsidR="00245B3D" w:rsidRPr="00CC173E" w:rsidRDefault="00245B3D" w:rsidP="634522F6">
            <w:pPr>
              <w:rPr>
                <w:i/>
                <w:iCs/>
                <w:color w:val="FF0000"/>
              </w:rPr>
            </w:pPr>
          </w:p>
        </w:tc>
      </w:tr>
      <w:tr w:rsidR="00245B3D" w:rsidRPr="00A86998" w14:paraId="1C6CF181" w14:textId="77777777" w:rsidTr="75161324">
        <w:trPr>
          <w:cantSplit/>
        </w:trPr>
        <w:tc>
          <w:tcPr>
            <w:tcW w:w="181" w:type="pct"/>
          </w:tcPr>
          <w:p w14:paraId="12C8FB33" w14:textId="755635FA" w:rsidR="00245B3D" w:rsidRDefault="00245B3D" w:rsidP="00245B3D">
            <w:pPr>
              <w:tabs>
                <w:tab w:val="left" w:pos="284"/>
              </w:tabs>
              <w:suppressAutoHyphens/>
              <w:autoSpaceDN w:val="0"/>
              <w:spacing w:before="60" w:after="60"/>
              <w:ind w:left="720" w:hanging="720"/>
              <w:textAlignment w:val="baseline"/>
            </w:pPr>
            <w:r>
              <w:t>11.</w:t>
            </w:r>
          </w:p>
        </w:tc>
        <w:tc>
          <w:tcPr>
            <w:tcW w:w="2000" w:type="pct"/>
          </w:tcPr>
          <w:p w14:paraId="43598594" w14:textId="0A3D1F67" w:rsidR="00245B3D" w:rsidRPr="00CC173E" w:rsidRDefault="00245B3D" w:rsidP="634522F6">
            <w:pPr>
              <w:spacing w:line="259" w:lineRule="auto"/>
              <w:rPr>
                <w:i/>
                <w:iCs/>
                <w:color w:val="FF0000"/>
              </w:rPr>
            </w:pPr>
            <w:r w:rsidRPr="634522F6">
              <w:rPr>
                <w:sz w:val="22"/>
                <w:szCs w:val="22"/>
              </w:rPr>
              <w:t>PCI jungtys</w:t>
            </w:r>
          </w:p>
        </w:tc>
        <w:tc>
          <w:tcPr>
            <w:tcW w:w="1501" w:type="pct"/>
          </w:tcPr>
          <w:p w14:paraId="5C66657E" w14:textId="7ABC5535" w:rsidR="00245B3D" w:rsidRPr="00685494" w:rsidRDefault="00245B3D" w:rsidP="634522F6">
            <w:pPr>
              <w:spacing w:line="259" w:lineRule="auto"/>
              <w:rPr>
                <w:i/>
                <w:iCs/>
                <w:color w:val="FF0000"/>
              </w:rPr>
            </w:pPr>
            <w:r w:rsidRPr="634522F6">
              <w:rPr>
                <w:sz w:val="22"/>
                <w:szCs w:val="22"/>
              </w:rPr>
              <w:t>Pateikiamoje konfigūracijoje nemažiau kaip 1 vnt. PCI-E  lizdai turi neužimtas.</w:t>
            </w:r>
          </w:p>
        </w:tc>
        <w:tc>
          <w:tcPr>
            <w:tcW w:w="546" w:type="pct"/>
          </w:tcPr>
          <w:p w14:paraId="572A6AD9" w14:textId="7B2C0D5F" w:rsidR="00245B3D" w:rsidRPr="00CC173E" w:rsidRDefault="01B2B39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F506DBC" w14:textId="67597722" w:rsidR="00245B3D" w:rsidRPr="00CC173E" w:rsidRDefault="00245B3D" w:rsidP="7B0B06A4">
            <w:pPr>
              <w:rPr>
                <w:i/>
                <w:iCs/>
                <w:color w:val="FF0000"/>
              </w:rPr>
            </w:pPr>
          </w:p>
        </w:tc>
        <w:tc>
          <w:tcPr>
            <w:tcW w:w="772" w:type="pct"/>
          </w:tcPr>
          <w:p w14:paraId="2B8EB2C5" w14:textId="77777777" w:rsidR="00245B3D" w:rsidRPr="00CC173E" w:rsidRDefault="00245B3D" w:rsidP="634522F6">
            <w:pPr>
              <w:rPr>
                <w:i/>
                <w:iCs/>
                <w:color w:val="FF0000"/>
              </w:rPr>
            </w:pPr>
          </w:p>
        </w:tc>
      </w:tr>
      <w:tr w:rsidR="00245B3D" w:rsidRPr="00A86998" w14:paraId="6E4A0221" w14:textId="77777777" w:rsidTr="75161324">
        <w:trPr>
          <w:cantSplit/>
        </w:trPr>
        <w:tc>
          <w:tcPr>
            <w:tcW w:w="181" w:type="pct"/>
          </w:tcPr>
          <w:p w14:paraId="1A79B5B6" w14:textId="46B04009" w:rsidR="00245B3D" w:rsidRDefault="00245B3D" w:rsidP="00245B3D">
            <w:pPr>
              <w:tabs>
                <w:tab w:val="left" w:pos="284"/>
              </w:tabs>
              <w:suppressAutoHyphens/>
              <w:autoSpaceDN w:val="0"/>
              <w:spacing w:before="60" w:after="60"/>
              <w:ind w:left="720" w:hanging="720"/>
              <w:textAlignment w:val="baseline"/>
            </w:pPr>
            <w:r>
              <w:t>12</w:t>
            </w:r>
          </w:p>
        </w:tc>
        <w:tc>
          <w:tcPr>
            <w:tcW w:w="2000" w:type="pct"/>
          </w:tcPr>
          <w:p w14:paraId="3F3DCA6C" w14:textId="77777777" w:rsidR="00245B3D" w:rsidRPr="00217A21" w:rsidRDefault="00245B3D" w:rsidP="00245B3D">
            <w:pPr>
              <w:pStyle w:val="Default"/>
              <w:rPr>
                <w:rFonts w:ascii="Times New Roman" w:hAnsi="Times New Roman" w:cs="Times New Roman"/>
                <w:sz w:val="22"/>
                <w:szCs w:val="22"/>
              </w:rPr>
            </w:pPr>
            <w:r w:rsidRPr="634522F6">
              <w:rPr>
                <w:rFonts w:ascii="Times New Roman" w:hAnsi="Times New Roman" w:cs="Times New Roman"/>
                <w:sz w:val="22"/>
                <w:szCs w:val="22"/>
              </w:rPr>
              <w:t xml:space="preserve">Kitos išorinės jungtys </w:t>
            </w:r>
          </w:p>
          <w:p w14:paraId="4A3CC469" w14:textId="77777777" w:rsidR="00245B3D" w:rsidRPr="00CC173E" w:rsidRDefault="00245B3D" w:rsidP="634522F6">
            <w:pPr>
              <w:spacing w:line="259" w:lineRule="auto"/>
              <w:rPr>
                <w:i/>
                <w:iCs/>
                <w:color w:val="FF0000"/>
              </w:rPr>
            </w:pPr>
          </w:p>
        </w:tc>
        <w:tc>
          <w:tcPr>
            <w:tcW w:w="1501" w:type="pct"/>
          </w:tcPr>
          <w:p w14:paraId="1847B9F4" w14:textId="28793EBA" w:rsidR="00245B3D" w:rsidRPr="00685494" w:rsidRDefault="00245B3D" w:rsidP="634522F6">
            <w:pPr>
              <w:spacing w:line="259" w:lineRule="auto"/>
              <w:rPr>
                <w:i/>
                <w:iCs/>
                <w:color w:val="FF0000"/>
              </w:rPr>
            </w:pPr>
            <w:r w:rsidRPr="634522F6">
              <w:rPr>
                <w:sz w:val="22"/>
                <w:szCs w:val="22"/>
              </w:rPr>
              <w:t>Ne mažiau kaip: 3 x USB, 2 x VGA (iš jų 1 x USB ir 1 x VGA turi būti priekinėje panelėje).</w:t>
            </w:r>
          </w:p>
        </w:tc>
        <w:tc>
          <w:tcPr>
            <w:tcW w:w="546" w:type="pct"/>
          </w:tcPr>
          <w:p w14:paraId="2A024521" w14:textId="7B2C0D5F" w:rsidR="00245B3D" w:rsidRPr="00CC173E" w:rsidRDefault="6011432F"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12B575E6" w14:textId="42BD6A35" w:rsidR="00245B3D" w:rsidRPr="00CC173E" w:rsidRDefault="00245B3D" w:rsidP="7B0B06A4">
            <w:pPr>
              <w:rPr>
                <w:i/>
                <w:iCs/>
                <w:color w:val="FF0000"/>
              </w:rPr>
            </w:pPr>
          </w:p>
        </w:tc>
        <w:tc>
          <w:tcPr>
            <w:tcW w:w="772" w:type="pct"/>
          </w:tcPr>
          <w:p w14:paraId="5678AB21" w14:textId="77777777" w:rsidR="00245B3D" w:rsidRPr="00CC173E" w:rsidRDefault="00245B3D" w:rsidP="634522F6">
            <w:pPr>
              <w:rPr>
                <w:i/>
                <w:iCs/>
                <w:color w:val="FF0000"/>
              </w:rPr>
            </w:pPr>
          </w:p>
        </w:tc>
      </w:tr>
      <w:tr w:rsidR="00245B3D" w:rsidRPr="00A86998" w14:paraId="7CD17E5A" w14:textId="77777777" w:rsidTr="75161324">
        <w:trPr>
          <w:cantSplit/>
        </w:trPr>
        <w:tc>
          <w:tcPr>
            <w:tcW w:w="181" w:type="pct"/>
          </w:tcPr>
          <w:p w14:paraId="28409078" w14:textId="0018EA9C" w:rsidR="00245B3D" w:rsidRDefault="008C515E" w:rsidP="00245B3D">
            <w:pPr>
              <w:tabs>
                <w:tab w:val="left" w:pos="284"/>
              </w:tabs>
              <w:suppressAutoHyphens/>
              <w:autoSpaceDN w:val="0"/>
              <w:spacing w:before="60" w:after="60"/>
              <w:ind w:left="720" w:hanging="720"/>
              <w:textAlignment w:val="baseline"/>
            </w:pPr>
            <w:r>
              <w:t>13.</w:t>
            </w:r>
          </w:p>
        </w:tc>
        <w:tc>
          <w:tcPr>
            <w:tcW w:w="2000" w:type="pct"/>
          </w:tcPr>
          <w:p w14:paraId="4FF31566" w14:textId="1B8F7F38" w:rsidR="00245B3D" w:rsidRPr="00CC173E" w:rsidRDefault="00245B3D" w:rsidP="634522F6">
            <w:pPr>
              <w:spacing w:line="259" w:lineRule="auto"/>
              <w:rPr>
                <w:i/>
                <w:iCs/>
                <w:color w:val="FF0000"/>
              </w:rPr>
            </w:pPr>
            <w:r w:rsidRPr="634522F6">
              <w:rPr>
                <w:sz w:val="22"/>
                <w:szCs w:val="22"/>
              </w:rPr>
              <w:t>Maitinimo šaltiniai</w:t>
            </w:r>
          </w:p>
        </w:tc>
        <w:tc>
          <w:tcPr>
            <w:tcW w:w="1501" w:type="pct"/>
          </w:tcPr>
          <w:p w14:paraId="42FB0084" w14:textId="1C2ABDAF" w:rsidR="00245B3D" w:rsidRPr="00D2125A" w:rsidRDefault="00245B3D" w:rsidP="00245B3D">
            <w:pPr>
              <w:jc w:val="both"/>
              <w:rPr>
                <w:sz w:val="22"/>
                <w:szCs w:val="22"/>
              </w:rPr>
            </w:pPr>
            <w:r w:rsidRPr="634522F6">
              <w:rPr>
                <w:sz w:val="22"/>
                <w:szCs w:val="22"/>
              </w:rPr>
              <w:t>Ne mažiau kaip du nepriklausomi „karšto keitimo“ (angl. Hot-plug) ~230 V 50 Hz įrenginiai, pritaikyti planuojamam grafinių akseleratorių plėtimui, ne mažesnio kaip 700 W galingumo su atskirais įvadais ir ne mažiau kaip 90 % efektyvumo.</w:t>
            </w:r>
          </w:p>
          <w:p w14:paraId="3B88C0AC" w14:textId="268253E8" w:rsidR="00245B3D" w:rsidRPr="00685494" w:rsidRDefault="009B2C38" w:rsidP="634522F6">
            <w:pPr>
              <w:spacing w:line="259" w:lineRule="auto"/>
              <w:rPr>
                <w:i/>
                <w:iCs/>
                <w:color w:val="FF0000"/>
              </w:rPr>
            </w:pPr>
            <w:r w:rsidRPr="634522F6">
              <w:rPr>
                <w:sz w:val="22"/>
                <w:szCs w:val="22"/>
              </w:rPr>
              <w:t>Maitinimo kabeliai 2m ilgio, su rozetės kištuku EU CEE7/7 arba CEE7/4 tipo.</w:t>
            </w:r>
          </w:p>
        </w:tc>
        <w:tc>
          <w:tcPr>
            <w:tcW w:w="546" w:type="pct"/>
          </w:tcPr>
          <w:p w14:paraId="6D901F1C" w14:textId="7B2C0D5F" w:rsidR="00245B3D" w:rsidRPr="00CC173E" w:rsidRDefault="6011432F"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8545F6E" w14:textId="35170B74" w:rsidR="00245B3D" w:rsidRPr="00CC173E" w:rsidRDefault="00245B3D" w:rsidP="7B0B06A4">
            <w:pPr>
              <w:rPr>
                <w:i/>
                <w:iCs/>
                <w:color w:val="FF0000"/>
              </w:rPr>
            </w:pPr>
          </w:p>
        </w:tc>
        <w:tc>
          <w:tcPr>
            <w:tcW w:w="772" w:type="pct"/>
          </w:tcPr>
          <w:p w14:paraId="27DDA361" w14:textId="77777777" w:rsidR="00245B3D" w:rsidRPr="00CC173E" w:rsidRDefault="00245B3D" w:rsidP="634522F6">
            <w:pPr>
              <w:rPr>
                <w:i/>
                <w:iCs/>
                <w:color w:val="FF0000"/>
              </w:rPr>
            </w:pPr>
          </w:p>
        </w:tc>
      </w:tr>
      <w:tr w:rsidR="00245B3D" w:rsidRPr="00A86998" w14:paraId="41E19B0D" w14:textId="77777777" w:rsidTr="75161324">
        <w:trPr>
          <w:cantSplit/>
        </w:trPr>
        <w:tc>
          <w:tcPr>
            <w:tcW w:w="181" w:type="pct"/>
          </w:tcPr>
          <w:p w14:paraId="0BE932CB" w14:textId="44A539CA" w:rsidR="00245B3D" w:rsidRDefault="008C515E" w:rsidP="00245B3D">
            <w:pPr>
              <w:tabs>
                <w:tab w:val="left" w:pos="284"/>
              </w:tabs>
              <w:suppressAutoHyphens/>
              <w:autoSpaceDN w:val="0"/>
              <w:spacing w:before="60" w:after="60"/>
              <w:ind w:left="720" w:hanging="720"/>
              <w:textAlignment w:val="baseline"/>
            </w:pPr>
            <w:r>
              <w:t>14.</w:t>
            </w:r>
          </w:p>
        </w:tc>
        <w:tc>
          <w:tcPr>
            <w:tcW w:w="2000" w:type="pct"/>
          </w:tcPr>
          <w:p w14:paraId="0C4E3F09" w14:textId="35604A83" w:rsidR="00245B3D" w:rsidRPr="00CC173E" w:rsidRDefault="00245B3D" w:rsidP="634522F6">
            <w:pPr>
              <w:spacing w:line="259" w:lineRule="auto"/>
              <w:rPr>
                <w:i/>
                <w:iCs/>
                <w:color w:val="FF0000"/>
              </w:rPr>
            </w:pPr>
            <w:r w:rsidRPr="634522F6">
              <w:rPr>
                <w:sz w:val="22"/>
                <w:szCs w:val="22"/>
              </w:rPr>
              <w:t>Aušinimas</w:t>
            </w:r>
          </w:p>
        </w:tc>
        <w:tc>
          <w:tcPr>
            <w:tcW w:w="1501" w:type="pct"/>
          </w:tcPr>
          <w:p w14:paraId="30D4F2F8" w14:textId="18565044" w:rsidR="00245B3D" w:rsidRPr="00685494" w:rsidRDefault="00245B3D" w:rsidP="634522F6">
            <w:pPr>
              <w:spacing w:line="259" w:lineRule="auto"/>
              <w:rPr>
                <w:i/>
                <w:iCs/>
                <w:color w:val="FF0000"/>
              </w:rPr>
            </w:pPr>
            <w:r w:rsidRPr="634522F6">
              <w:rPr>
                <w:sz w:val="22"/>
                <w:szCs w:val="22"/>
              </w:rPr>
              <w:t>Dubliuoti aušinimo moduliai, ne mažiau nei gamintojo numatyta rezervavimui užtikrinti.</w:t>
            </w:r>
          </w:p>
        </w:tc>
        <w:tc>
          <w:tcPr>
            <w:tcW w:w="546" w:type="pct"/>
          </w:tcPr>
          <w:p w14:paraId="7479DE7F" w14:textId="6441D4F0" w:rsidR="00245B3D" w:rsidRPr="00CC173E" w:rsidRDefault="64A2101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tc>
        <w:tc>
          <w:tcPr>
            <w:tcW w:w="772" w:type="pct"/>
          </w:tcPr>
          <w:p w14:paraId="02599624" w14:textId="77777777" w:rsidR="00245B3D" w:rsidRPr="00CC173E" w:rsidRDefault="00245B3D" w:rsidP="634522F6">
            <w:pPr>
              <w:rPr>
                <w:i/>
                <w:iCs/>
                <w:color w:val="FF0000"/>
              </w:rPr>
            </w:pPr>
          </w:p>
        </w:tc>
      </w:tr>
      <w:tr w:rsidR="00245B3D" w:rsidRPr="00A86998" w14:paraId="10B36BAA" w14:textId="77777777" w:rsidTr="75161324">
        <w:trPr>
          <w:cantSplit/>
        </w:trPr>
        <w:tc>
          <w:tcPr>
            <w:tcW w:w="181" w:type="pct"/>
          </w:tcPr>
          <w:p w14:paraId="07060F81" w14:textId="02EEC993" w:rsidR="00245B3D" w:rsidRDefault="008C515E" w:rsidP="00245B3D">
            <w:pPr>
              <w:tabs>
                <w:tab w:val="left" w:pos="284"/>
              </w:tabs>
              <w:suppressAutoHyphens/>
              <w:autoSpaceDN w:val="0"/>
              <w:spacing w:before="60" w:after="60"/>
              <w:ind w:left="720" w:hanging="720"/>
              <w:textAlignment w:val="baseline"/>
            </w:pPr>
            <w:r>
              <w:lastRenderedPageBreak/>
              <w:t>15.</w:t>
            </w:r>
          </w:p>
        </w:tc>
        <w:tc>
          <w:tcPr>
            <w:tcW w:w="2000" w:type="pct"/>
          </w:tcPr>
          <w:p w14:paraId="0E8D80D0" w14:textId="585A99FD" w:rsidR="00245B3D" w:rsidRPr="00CC173E" w:rsidRDefault="00245B3D" w:rsidP="634522F6">
            <w:pPr>
              <w:spacing w:line="259" w:lineRule="auto"/>
              <w:rPr>
                <w:i/>
                <w:iCs/>
                <w:color w:val="FF0000"/>
              </w:rPr>
            </w:pPr>
            <w:r w:rsidRPr="634522F6">
              <w:rPr>
                <w:sz w:val="22"/>
                <w:szCs w:val="22"/>
              </w:rPr>
              <w:t>Nuotolinio valdymo adapteris</w:t>
            </w:r>
          </w:p>
        </w:tc>
        <w:tc>
          <w:tcPr>
            <w:tcW w:w="1501" w:type="pct"/>
          </w:tcPr>
          <w:p w14:paraId="13978CD1" w14:textId="5C1B915C" w:rsidR="00245B3D" w:rsidRDefault="00245B3D" w:rsidP="00245B3D">
            <w:pPr>
              <w:jc w:val="both"/>
              <w:rPr>
                <w:sz w:val="22"/>
                <w:szCs w:val="22"/>
              </w:rPr>
            </w:pPr>
            <w:r w:rsidRPr="634522F6">
              <w:rPr>
                <w:sz w:val="22"/>
                <w:szCs w:val="22"/>
              </w:rPr>
              <w:t>Nepriklausomas nuo operacinės sistemos, veikiantis be agentų. Turi būti:</w:t>
            </w:r>
          </w:p>
          <w:p w14:paraId="3801F795" w14:textId="5714235F" w:rsidR="00245B3D" w:rsidRDefault="00245B3D" w:rsidP="634522F6">
            <w:pPr>
              <w:pStyle w:val="ListParagraph"/>
              <w:tabs>
                <w:tab w:val="clear" w:pos="851"/>
                <w:tab w:val="clear" w:pos="5779"/>
              </w:tabs>
              <w:jc w:val="both"/>
              <w:rPr>
                <w:sz w:val="22"/>
                <w:szCs w:val="22"/>
              </w:rPr>
            </w:pPr>
            <w:r w:rsidRPr="634522F6">
              <w:rPr>
                <w:sz w:val="22"/>
                <w:szCs w:val="22"/>
              </w:rPr>
              <w:t>Tarnybinės stoties nutolęs valdymas per WEB naršyklę, neinstaliuojant papildomos programinės įrangos, naudojant ne blogesnę kaip WEB 2.0 technologiją;</w:t>
            </w:r>
          </w:p>
          <w:p w14:paraId="3E83D7CF" w14:textId="77777777" w:rsidR="00245B3D" w:rsidRDefault="00245B3D" w:rsidP="634522F6">
            <w:pPr>
              <w:pStyle w:val="ListParagraph"/>
              <w:tabs>
                <w:tab w:val="clear" w:pos="851"/>
                <w:tab w:val="clear" w:pos="5779"/>
              </w:tabs>
              <w:jc w:val="both"/>
              <w:rPr>
                <w:sz w:val="22"/>
                <w:szCs w:val="22"/>
              </w:rPr>
            </w:pPr>
            <w:r w:rsidRPr="634522F6">
              <w:rPr>
                <w:sz w:val="22"/>
                <w:szCs w:val="22"/>
              </w:rPr>
              <w:t>Tekstinė ir grafinė konsolės;</w:t>
            </w:r>
          </w:p>
          <w:p w14:paraId="62FB0161" w14:textId="77777777" w:rsidR="00245B3D" w:rsidRDefault="00245B3D" w:rsidP="634522F6">
            <w:pPr>
              <w:pStyle w:val="ListParagraph"/>
              <w:tabs>
                <w:tab w:val="clear" w:pos="851"/>
                <w:tab w:val="clear" w:pos="5779"/>
              </w:tabs>
              <w:jc w:val="both"/>
              <w:rPr>
                <w:sz w:val="22"/>
                <w:szCs w:val="22"/>
              </w:rPr>
            </w:pPr>
            <w:r w:rsidRPr="634522F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270D6A1" w14:textId="77777777" w:rsidR="00245B3D" w:rsidRDefault="00245B3D" w:rsidP="634522F6">
            <w:pPr>
              <w:pStyle w:val="ListParagraph"/>
              <w:tabs>
                <w:tab w:val="clear" w:pos="851"/>
                <w:tab w:val="clear" w:pos="5779"/>
              </w:tabs>
              <w:jc w:val="both"/>
              <w:rPr>
                <w:sz w:val="22"/>
                <w:szCs w:val="22"/>
              </w:rPr>
            </w:pPr>
            <w:r w:rsidRPr="634522F6">
              <w:rPr>
                <w:sz w:val="22"/>
                <w:szCs w:val="22"/>
              </w:rPr>
              <w:t>Galimybė saugiai ištrinti tarnybinės stoties diskus bei nuotolinio valdymo adapterio vidinę informaciją;</w:t>
            </w:r>
          </w:p>
          <w:p w14:paraId="4DE6CA03" w14:textId="77777777" w:rsidR="00245B3D" w:rsidRDefault="00245B3D" w:rsidP="634522F6">
            <w:pPr>
              <w:pStyle w:val="ListParagraph"/>
              <w:tabs>
                <w:tab w:val="clear" w:pos="851"/>
                <w:tab w:val="clear" w:pos="5779"/>
              </w:tabs>
              <w:jc w:val="both"/>
              <w:rPr>
                <w:sz w:val="22"/>
                <w:szCs w:val="22"/>
              </w:rPr>
            </w:pPr>
            <w:r w:rsidRPr="634522F6">
              <w:rPr>
                <w:sz w:val="22"/>
                <w:szCs w:val="22"/>
              </w:rPr>
              <w:t>Virtualus CD-ROM ir KVM palaikymas;</w:t>
            </w:r>
          </w:p>
          <w:p w14:paraId="29E0A1AB" w14:textId="77777777" w:rsidR="00245B3D" w:rsidRDefault="00245B3D" w:rsidP="634522F6">
            <w:pPr>
              <w:pStyle w:val="ListParagraph"/>
              <w:tabs>
                <w:tab w:val="clear" w:pos="851"/>
                <w:tab w:val="clear" w:pos="5779"/>
              </w:tabs>
              <w:jc w:val="both"/>
              <w:rPr>
                <w:sz w:val="22"/>
                <w:szCs w:val="22"/>
              </w:rPr>
            </w:pPr>
            <w:r w:rsidRPr="634522F6">
              <w:rPr>
                <w:sz w:val="22"/>
                <w:szCs w:val="22"/>
              </w:rPr>
              <w:t>128bit SSL saugumas;</w:t>
            </w:r>
          </w:p>
          <w:p w14:paraId="29A6E906" w14:textId="2A145F20" w:rsidR="00245B3D" w:rsidRDefault="00245B3D" w:rsidP="634522F6">
            <w:pPr>
              <w:pStyle w:val="ListParagraph"/>
              <w:tabs>
                <w:tab w:val="clear" w:pos="851"/>
                <w:tab w:val="clear" w:pos="5779"/>
              </w:tabs>
              <w:jc w:val="both"/>
              <w:rPr>
                <w:sz w:val="22"/>
                <w:szCs w:val="22"/>
              </w:rPr>
            </w:pPr>
            <w:r w:rsidRPr="634522F6">
              <w:rPr>
                <w:sz w:val="22"/>
                <w:szCs w:val="22"/>
              </w:rPr>
              <w:t>MS Active Directory palaikymas;</w:t>
            </w:r>
          </w:p>
          <w:p w14:paraId="03466519" w14:textId="77777777" w:rsidR="00245B3D" w:rsidRDefault="00245B3D" w:rsidP="634522F6">
            <w:pPr>
              <w:pStyle w:val="ListParagraph"/>
              <w:tabs>
                <w:tab w:val="clear" w:pos="851"/>
                <w:tab w:val="clear" w:pos="5779"/>
              </w:tabs>
              <w:jc w:val="both"/>
              <w:rPr>
                <w:sz w:val="22"/>
                <w:szCs w:val="22"/>
              </w:rPr>
            </w:pPr>
            <w:r w:rsidRPr="634522F6">
              <w:rPr>
                <w:sz w:val="22"/>
                <w:szCs w:val="22"/>
              </w:rPr>
              <w:t>Nuotolinis tarnybinės stoties įjungimas/išjungimas;</w:t>
            </w:r>
          </w:p>
          <w:p w14:paraId="3EA1225C" w14:textId="77777777" w:rsidR="00245B3D" w:rsidRDefault="00245B3D" w:rsidP="634522F6">
            <w:pPr>
              <w:pStyle w:val="ListParagraph"/>
              <w:tabs>
                <w:tab w:val="clear" w:pos="851"/>
                <w:tab w:val="clear" w:pos="5779"/>
              </w:tabs>
              <w:jc w:val="both"/>
              <w:rPr>
                <w:sz w:val="22"/>
                <w:szCs w:val="22"/>
              </w:rPr>
            </w:pPr>
            <w:r w:rsidRPr="634522F6">
              <w:rPr>
                <w:sz w:val="22"/>
                <w:szCs w:val="22"/>
              </w:rPr>
              <w:t>Galimybė apriboti tarnybinės stoties vartojamą elektros galingumą tarnybinių stočių grupėms ir individualiems resursams;</w:t>
            </w:r>
          </w:p>
          <w:p w14:paraId="46AFF8B1" w14:textId="77777777" w:rsidR="00245B3D" w:rsidRDefault="00245B3D" w:rsidP="634522F6">
            <w:pPr>
              <w:pStyle w:val="ListParagraph"/>
              <w:tabs>
                <w:tab w:val="clear" w:pos="851"/>
                <w:tab w:val="clear" w:pos="5779"/>
              </w:tabs>
              <w:jc w:val="both"/>
              <w:rPr>
                <w:sz w:val="22"/>
                <w:szCs w:val="22"/>
              </w:rPr>
            </w:pPr>
            <w:r w:rsidRPr="634522F6">
              <w:rPr>
                <w:sz w:val="22"/>
                <w:szCs w:val="22"/>
              </w:rPr>
              <w:t>Galimybė prisijungti ne mažiau kaip 2 nutolusiems vartotojams vienu metu ir dalintis konsolės seansu;</w:t>
            </w:r>
          </w:p>
          <w:p w14:paraId="659360D6" w14:textId="78C82BF5" w:rsidR="00245B3D" w:rsidRPr="00685494" w:rsidRDefault="00245B3D" w:rsidP="634522F6">
            <w:pPr>
              <w:spacing w:line="259" w:lineRule="auto"/>
              <w:rPr>
                <w:i/>
                <w:iCs/>
                <w:color w:val="FF0000"/>
              </w:rPr>
            </w:pPr>
            <w:r w:rsidRPr="634522F6">
              <w:rPr>
                <w:sz w:val="22"/>
                <w:szCs w:val="22"/>
              </w:rPr>
              <w:t>Aparatinės dalies temperatūros, CPU, operatyvinės atminties, vidinių diskų būklės stebėjimas ir automatinis SNMP pranešimų siuntimas administratoriui ir gamintojo servisui.</w:t>
            </w:r>
          </w:p>
        </w:tc>
        <w:tc>
          <w:tcPr>
            <w:tcW w:w="546" w:type="pct"/>
          </w:tcPr>
          <w:p w14:paraId="2F7146E8" w14:textId="7B2C0D5F" w:rsidR="00245B3D" w:rsidRPr="00CC173E" w:rsidRDefault="64A2101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1F6D133" w14:textId="338D9893" w:rsidR="00245B3D" w:rsidRPr="00CC173E" w:rsidRDefault="00245B3D" w:rsidP="7B0B06A4">
            <w:pPr>
              <w:rPr>
                <w:i/>
                <w:iCs/>
                <w:color w:val="FF0000"/>
              </w:rPr>
            </w:pPr>
          </w:p>
        </w:tc>
        <w:tc>
          <w:tcPr>
            <w:tcW w:w="772" w:type="pct"/>
          </w:tcPr>
          <w:p w14:paraId="54C47B1A" w14:textId="77777777" w:rsidR="00245B3D" w:rsidRPr="00CC173E" w:rsidRDefault="00245B3D" w:rsidP="634522F6">
            <w:pPr>
              <w:rPr>
                <w:i/>
                <w:iCs/>
                <w:color w:val="FF0000"/>
              </w:rPr>
            </w:pPr>
          </w:p>
        </w:tc>
      </w:tr>
      <w:tr w:rsidR="00245B3D" w:rsidRPr="00A86998" w14:paraId="7C4FEA25" w14:textId="77777777" w:rsidTr="75161324">
        <w:trPr>
          <w:cantSplit/>
        </w:trPr>
        <w:tc>
          <w:tcPr>
            <w:tcW w:w="181" w:type="pct"/>
          </w:tcPr>
          <w:p w14:paraId="27422291" w14:textId="0EB7262F" w:rsidR="00245B3D" w:rsidRDefault="008C515E" w:rsidP="00245B3D">
            <w:pPr>
              <w:tabs>
                <w:tab w:val="left" w:pos="284"/>
              </w:tabs>
              <w:suppressAutoHyphens/>
              <w:autoSpaceDN w:val="0"/>
              <w:spacing w:before="60" w:after="60"/>
              <w:ind w:left="720" w:hanging="720"/>
              <w:textAlignment w:val="baseline"/>
            </w:pPr>
            <w:r>
              <w:lastRenderedPageBreak/>
              <w:t>16.</w:t>
            </w:r>
          </w:p>
        </w:tc>
        <w:tc>
          <w:tcPr>
            <w:tcW w:w="2000" w:type="pct"/>
          </w:tcPr>
          <w:p w14:paraId="2F34D33E" w14:textId="50B654AA" w:rsidR="00245B3D" w:rsidRPr="00CC173E" w:rsidRDefault="00245B3D" w:rsidP="634522F6">
            <w:pPr>
              <w:spacing w:line="259" w:lineRule="auto"/>
              <w:rPr>
                <w:i/>
                <w:iCs/>
                <w:color w:val="FF0000"/>
              </w:rPr>
            </w:pPr>
            <w:r w:rsidRPr="634522F6">
              <w:rPr>
                <w:sz w:val="22"/>
                <w:szCs w:val="22"/>
              </w:rPr>
              <w:t>Tarnybinės stoties gamintojo valdymo ir administravimo programinė įranga</w:t>
            </w:r>
          </w:p>
        </w:tc>
        <w:tc>
          <w:tcPr>
            <w:tcW w:w="1501" w:type="pct"/>
          </w:tcPr>
          <w:p w14:paraId="0CF465FA" w14:textId="0C23E3EA" w:rsidR="00245B3D" w:rsidRDefault="00245B3D" w:rsidP="00245B3D">
            <w:pPr>
              <w:jc w:val="both"/>
              <w:rPr>
                <w:sz w:val="22"/>
                <w:szCs w:val="22"/>
              </w:rPr>
            </w:pPr>
            <w:r w:rsidRPr="634522F6">
              <w:rPr>
                <w:sz w:val="22"/>
                <w:szCs w:val="22"/>
              </w:rPr>
              <w:t>Tarnybinės stoties greito instaliavimo ir konfigūravimo programinė įranga, kurios terpėje pasirenkama būsima operacinė sistema, ir kuri automatiškai įdiegia visas reikalingas tvarkykles būsimoje operacinėje sistemoje. Turi būti pateikta tarnybinės stoties valdymo ir stebėjimo programinė įranga ar paslauga, turinti šias galimybes:</w:t>
            </w:r>
          </w:p>
          <w:p w14:paraId="16F8E424"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Centralizuotas tarnybinių stočių inventoriaus sekimas;</w:t>
            </w:r>
          </w:p>
          <w:p w14:paraId="6554F505"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Tarnybinės stoties programinės įrangos versijų stebėjimas ir tinkamų versijų rekomendacijos;</w:t>
            </w:r>
          </w:p>
          <w:p w14:paraId="0748A6A6"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Tarnybinių stočių programinės įrangos atnaujinimas;</w:t>
            </w:r>
          </w:p>
          <w:p w14:paraId="092DDC04"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Tarybinių stočių diskų posistemės konfigūravimas;</w:t>
            </w:r>
          </w:p>
          <w:p w14:paraId="3F5E3149"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Operacinės sistemos diegimas;</w:t>
            </w:r>
          </w:p>
          <w:p w14:paraId="1B95A154"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Automatinis gedimų ir incidentų registravimas gamintojo palaikymo portale;</w:t>
            </w:r>
          </w:p>
          <w:p w14:paraId="565AC4E4"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REST API palaikymas;</w:t>
            </w:r>
          </w:p>
          <w:p w14:paraId="73405390" w14:textId="77777777" w:rsidR="00245B3D" w:rsidRPr="00BE65AA" w:rsidRDefault="00245B3D" w:rsidP="634522F6">
            <w:pPr>
              <w:pStyle w:val="ListParagraph"/>
              <w:tabs>
                <w:tab w:val="clear" w:pos="851"/>
                <w:tab w:val="clear" w:pos="5779"/>
              </w:tabs>
              <w:ind w:left="323" w:hanging="284"/>
              <w:jc w:val="both"/>
              <w:rPr>
                <w:sz w:val="22"/>
                <w:szCs w:val="22"/>
              </w:rPr>
            </w:pPr>
            <w:r w:rsidRPr="634522F6">
              <w:rPr>
                <w:sz w:val="22"/>
                <w:szCs w:val="22"/>
              </w:rPr>
              <w:t>Visų atliekamų veiksmų įrašų archyvas audito tikslais, saugomas visą įrangos naudojimo laikotarpį ir apsaugotas nuo pakeitimų.</w:t>
            </w:r>
          </w:p>
          <w:p w14:paraId="05D2BB5E" w14:textId="366E76A8" w:rsidR="00245B3D" w:rsidRDefault="00245B3D" w:rsidP="634522F6">
            <w:pPr>
              <w:pStyle w:val="ListParagraph"/>
              <w:tabs>
                <w:tab w:val="clear" w:pos="851"/>
                <w:tab w:val="clear" w:pos="5779"/>
              </w:tabs>
              <w:ind w:left="323" w:hanging="284"/>
              <w:jc w:val="both"/>
              <w:rPr>
                <w:sz w:val="22"/>
                <w:szCs w:val="22"/>
              </w:rPr>
            </w:pPr>
            <w:r w:rsidRPr="634522F6">
              <w:rPr>
                <w:sz w:val="22"/>
                <w:szCs w:val="22"/>
              </w:rPr>
              <w:t xml:space="preserve">Galimybė tiesiogiai integruoti su ServiceNow. </w:t>
            </w:r>
          </w:p>
          <w:p w14:paraId="006AC8F6" w14:textId="00610D11" w:rsidR="00245B3D" w:rsidRDefault="00245B3D" w:rsidP="634522F6">
            <w:pPr>
              <w:pStyle w:val="ListParagraph"/>
              <w:tabs>
                <w:tab w:val="clear" w:pos="851"/>
                <w:tab w:val="clear" w:pos="5779"/>
              </w:tabs>
              <w:ind w:left="323" w:hanging="284"/>
              <w:jc w:val="both"/>
              <w:rPr>
                <w:sz w:val="22"/>
                <w:szCs w:val="22"/>
              </w:rPr>
            </w:pPr>
            <w:r w:rsidRPr="634522F6">
              <w:rPr>
                <w:sz w:val="22"/>
                <w:szCs w:val="22"/>
              </w:rPr>
              <w:t>Turi integruotis į Microsoft System Center, Windows Admin Center. Turi stebėti, valdyti bei atnaujinti tarnybinę stotį.</w:t>
            </w:r>
          </w:p>
          <w:p w14:paraId="1BAC479B" w14:textId="1FCA90A7" w:rsidR="00245B3D" w:rsidRDefault="00245B3D" w:rsidP="634522F6">
            <w:pPr>
              <w:pStyle w:val="ListParagraph"/>
              <w:ind w:left="323" w:hanging="284"/>
              <w:jc w:val="both"/>
              <w:rPr>
                <w:sz w:val="22"/>
                <w:szCs w:val="22"/>
              </w:rPr>
            </w:pPr>
            <w:r w:rsidRPr="634522F6">
              <w:rPr>
                <w:sz w:val="22"/>
                <w:szCs w:val="22"/>
              </w:rPr>
              <w:t xml:space="preserve">Nesant integracijos galimybės, turi būti pateikta programinė valdymo įranga, pilnai suderinama su kliento naudojamomis tarnybinėmis stotimis, įgalinanti atlikti visų tarnybinių stočių, įskaitant kliento turimas bei naudojamas tarnybines stotis, centralizuotą administravimą. Programinė įranga turi integruotis į Microsoft Admin Center, turi stebėti, valdyti bei centralizuotai atnaujinti visas tarnybines stotis, palaikyti greitą </w:t>
            </w:r>
            <w:r w:rsidRPr="634522F6">
              <w:rPr>
                <w:sz w:val="22"/>
                <w:szCs w:val="22"/>
              </w:rPr>
              <w:lastRenderedPageBreak/>
              <w:t>tarnybinių stočių instaliavimą panaudojant šablonus.</w:t>
            </w:r>
          </w:p>
          <w:p w14:paraId="3B43CEAA" w14:textId="77777777" w:rsidR="00245B3D" w:rsidRPr="0023480A" w:rsidRDefault="00245B3D" w:rsidP="634522F6">
            <w:pPr>
              <w:pStyle w:val="ListParagraph"/>
              <w:ind w:left="323" w:hanging="284"/>
              <w:jc w:val="both"/>
              <w:rPr>
                <w:sz w:val="22"/>
                <w:szCs w:val="22"/>
              </w:rPr>
            </w:pPr>
            <w:r w:rsidRPr="634522F6">
              <w:rPr>
                <w:sz w:val="22"/>
                <w:szCs w:val="22"/>
              </w:rPr>
              <w:t>Siūlant naują administravimo programinę įrangą, turi būti įskaičiuotos visos išlaidos, susijusios su jos instaliavimu bei migracija iš dabartinės sistemos, taip pat licencijos kliento turimoms tarnybinėms stotims.</w:t>
            </w:r>
          </w:p>
          <w:p w14:paraId="335C2E6E" w14:textId="7A582C85" w:rsidR="00245B3D" w:rsidRPr="0023480A" w:rsidRDefault="00245B3D" w:rsidP="634522F6">
            <w:pPr>
              <w:pStyle w:val="ListParagraph"/>
              <w:ind w:left="323" w:hanging="284"/>
              <w:jc w:val="both"/>
              <w:rPr>
                <w:sz w:val="22"/>
                <w:szCs w:val="22"/>
              </w:rPr>
            </w:pPr>
            <w:r w:rsidRPr="634522F6">
              <w:rPr>
                <w:sz w:val="22"/>
                <w:szCs w:val="22"/>
              </w:rPr>
              <w:t>Siūloma įranga turi būti pilnai suderinama su kliento naudojama stebėjimo (monitoringo) programine įranga CloudIQ, turi būti pateiktos tam būtinos licencijos.</w:t>
            </w:r>
          </w:p>
          <w:p w14:paraId="726E0BDF" w14:textId="77777777" w:rsidR="00245B3D" w:rsidRPr="0023480A" w:rsidRDefault="00245B3D" w:rsidP="634522F6">
            <w:pPr>
              <w:pStyle w:val="ListParagraph"/>
              <w:ind w:left="323" w:hanging="284"/>
              <w:jc w:val="both"/>
              <w:rPr>
                <w:sz w:val="22"/>
                <w:szCs w:val="22"/>
              </w:rPr>
            </w:pPr>
            <w:r w:rsidRPr="634522F6">
              <w:rPr>
                <w:sz w:val="22"/>
                <w:szCs w:val="22"/>
              </w:rPr>
              <w:t>Nesant integracijos galimybės, turi būti pateikta stebėjimo (monitoringo) programinė įranga, pilnai suderinama su kliento naudojamomis tarnybinėmis stotimis, įgalinanti atlikti nuolatinį įrangos parametrų stebėjimą, kaupti istorinę veiklos duomenų statistiką ne mažiau kaip 2 metus ir atlikti jų analizę.</w:t>
            </w:r>
          </w:p>
          <w:p w14:paraId="02CA6905" w14:textId="17C68042" w:rsidR="00245B3D" w:rsidRPr="0023480A" w:rsidRDefault="00245B3D" w:rsidP="634522F6">
            <w:pPr>
              <w:pStyle w:val="ListParagraph"/>
              <w:ind w:left="323" w:hanging="284"/>
              <w:jc w:val="both"/>
              <w:rPr>
                <w:sz w:val="22"/>
                <w:szCs w:val="22"/>
              </w:rPr>
            </w:pPr>
            <w:r w:rsidRPr="634522F6">
              <w:rPr>
                <w:sz w:val="22"/>
                <w:szCs w:val="22"/>
              </w:rPr>
              <w:t>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 kuri nebūtų įskaičiuojama į tarnybinių stočių naudingą talpą (arba istorinė informacija ne mažiau 2 metus turi būti saugoma gamintojo debesijos resursuose be papildomo mokesčio).</w:t>
            </w:r>
          </w:p>
          <w:p w14:paraId="2A2B93CC" w14:textId="77777777" w:rsidR="00245B3D" w:rsidRPr="0023480A" w:rsidRDefault="00245B3D" w:rsidP="634522F6">
            <w:pPr>
              <w:pStyle w:val="ListParagraph"/>
              <w:ind w:left="323" w:hanging="284"/>
              <w:jc w:val="both"/>
              <w:rPr>
                <w:sz w:val="22"/>
                <w:szCs w:val="22"/>
              </w:rPr>
            </w:pPr>
            <w:r w:rsidRPr="634522F6">
              <w:rPr>
                <w:sz w:val="22"/>
                <w:szCs w:val="22"/>
              </w:rPr>
              <w:t>Stebėjimo ir analizės duomenys turi būti matomi ir pakeitimai atliekami tiek interneto naršyklėje, tiek ir specializuotoje programėlėje mobiliuose įrenginiuose (veikiančiuose iOS bei Android operacinėje sistemose).</w:t>
            </w:r>
          </w:p>
          <w:p w14:paraId="64D1CEAE" w14:textId="77777777" w:rsidR="00245B3D" w:rsidRPr="0023480A" w:rsidRDefault="00245B3D" w:rsidP="634522F6">
            <w:pPr>
              <w:pStyle w:val="ListParagraph"/>
              <w:ind w:left="323" w:hanging="284"/>
              <w:jc w:val="both"/>
              <w:rPr>
                <w:sz w:val="22"/>
                <w:szCs w:val="22"/>
              </w:rPr>
            </w:pPr>
            <w:r w:rsidRPr="634522F6">
              <w:rPr>
                <w:sz w:val="22"/>
                <w:szCs w:val="22"/>
              </w:rPr>
              <w:t xml:space="preserve">Įranga turi informuoti valdymo sąsajoje bei el. paštu apie standžiųjų diskų, valdiklių, </w:t>
            </w:r>
            <w:r w:rsidRPr="634522F6">
              <w:rPr>
                <w:sz w:val="22"/>
                <w:szCs w:val="22"/>
              </w:rPr>
              <w:lastRenderedPageBreak/>
              <w:t>maitinimo šaltinių gedimus, kitus sutrikimus ir nukrypimus nuo normalaus darbo.</w:t>
            </w:r>
          </w:p>
          <w:p w14:paraId="5FF2C452" w14:textId="77777777" w:rsidR="00245B3D" w:rsidRPr="0023480A" w:rsidRDefault="00245B3D" w:rsidP="634522F6">
            <w:pPr>
              <w:pStyle w:val="ListParagraph"/>
              <w:ind w:left="323" w:hanging="284"/>
              <w:jc w:val="both"/>
              <w:rPr>
                <w:sz w:val="22"/>
                <w:szCs w:val="22"/>
              </w:rPr>
            </w:pPr>
            <w:r w:rsidRPr="634522F6">
              <w:rPr>
                <w:sz w:val="22"/>
                <w:szCs w:val="22"/>
              </w:rPr>
              <w:t xml:space="preserve">Stebėjimo (monitoringo) programinė įranga turi palaikyti visą gamintojo aparatinę įrangą – įskaitant ir neapsiribojant – tarnybines stotis, saugyklas, rezervinio kopijavimo įrangą, SAN bei LAN komutatorius. </w:t>
            </w:r>
          </w:p>
          <w:p w14:paraId="7F627931" w14:textId="77777777" w:rsidR="00245B3D" w:rsidRPr="0023480A" w:rsidRDefault="00245B3D" w:rsidP="634522F6">
            <w:pPr>
              <w:pStyle w:val="ListParagraph"/>
              <w:ind w:left="323" w:hanging="284"/>
              <w:jc w:val="both"/>
              <w:rPr>
                <w:sz w:val="22"/>
                <w:szCs w:val="22"/>
              </w:rPr>
            </w:pPr>
            <w:r w:rsidRPr="634522F6">
              <w:rPr>
                <w:sz w:val="22"/>
                <w:szCs w:val="22"/>
              </w:rPr>
              <w:t>Siūlant naują stebėjimo (monitoringo) programinę įrangą, turi būti įskaičiuotos visos išlaidos, susijusios su jos instaliavimu bei migracija iš dabartinės sistemos, taip pat licencijos kliento turimoms tarnybinėms stotims.</w:t>
            </w:r>
          </w:p>
          <w:p w14:paraId="1898BEB4" w14:textId="3008AB34" w:rsidR="00245B3D" w:rsidRPr="00685494" w:rsidRDefault="00245B3D" w:rsidP="634522F6">
            <w:pPr>
              <w:spacing w:line="259" w:lineRule="auto"/>
              <w:rPr>
                <w:i/>
                <w:iCs/>
                <w:color w:val="FF0000"/>
              </w:rPr>
            </w:pPr>
            <w:r w:rsidRPr="634522F6">
              <w:rPr>
                <w:sz w:val="22"/>
                <w:szCs w:val="22"/>
              </w:rPr>
              <w:t>Tarnybinės stoties valdymo ir stebėjimo programinės įrangos ar paslaugos licencija gali būti ir nuolatinė („perpetual“) arba prenumeratos tipo („subscription“) ir turi galioti visą tarnybinės stoties garantijos laikotarpį.</w:t>
            </w:r>
          </w:p>
        </w:tc>
        <w:tc>
          <w:tcPr>
            <w:tcW w:w="546" w:type="pct"/>
          </w:tcPr>
          <w:p w14:paraId="36D8B650" w14:textId="6F52FFBA" w:rsidR="00245B3D" w:rsidRPr="00CC173E" w:rsidRDefault="5F080BD5"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lastRenderedPageBreak/>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tc>
        <w:tc>
          <w:tcPr>
            <w:tcW w:w="772" w:type="pct"/>
          </w:tcPr>
          <w:p w14:paraId="32D6FA5F" w14:textId="77777777" w:rsidR="00245B3D" w:rsidRPr="00CC173E" w:rsidRDefault="00245B3D" w:rsidP="634522F6">
            <w:pPr>
              <w:rPr>
                <w:i/>
                <w:iCs/>
                <w:color w:val="FF0000"/>
              </w:rPr>
            </w:pPr>
          </w:p>
        </w:tc>
      </w:tr>
      <w:tr w:rsidR="00245B3D" w:rsidRPr="00A86998" w14:paraId="425F8B7B" w14:textId="77777777" w:rsidTr="75161324">
        <w:trPr>
          <w:cantSplit/>
        </w:trPr>
        <w:tc>
          <w:tcPr>
            <w:tcW w:w="181" w:type="pct"/>
          </w:tcPr>
          <w:p w14:paraId="20D69344" w14:textId="464D668A" w:rsidR="00245B3D" w:rsidRDefault="00645C2E" w:rsidP="00245B3D">
            <w:pPr>
              <w:tabs>
                <w:tab w:val="left" w:pos="284"/>
              </w:tabs>
              <w:suppressAutoHyphens/>
              <w:autoSpaceDN w:val="0"/>
              <w:spacing w:before="60" w:after="60"/>
              <w:ind w:left="720" w:hanging="720"/>
              <w:textAlignment w:val="baseline"/>
            </w:pPr>
            <w:r>
              <w:lastRenderedPageBreak/>
              <w:t>17.</w:t>
            </w:r>
          </w:p>
        </w:tc>
        <w:tc>
          <w:tcPr>
            <w:tcW w:w="2000" w:type="pct"/>
          </w:tcPr>
          <w:p w14:paraId="62DC5B10" w14:textId="5EA284EA" w:rsidR="00245B3D" w:rsidRPr="00CC173E" w:rsidRDefault="00245B3D" w:rsidP="634522F6">
            <w:pPr>
              <w:spacing w:line="259" w:lineRule="auto"/>
              <w:rPr>
                <w:i/>
                <w:iCs/>
                <w:color w:val="FF0000"/>
              </w:rPr>
            </w:pPr>
            <w:r w:rsidRPr="634522F6">
              <w:rPr>
                <w:sz w:val="22"/>
                <w:szCs w:val="22"/>
              </w:rPr>
              <w:t>Sisteminio mikrokodo (firmware) saugumo savybes</w:t>
            </w:r>
          </w:p>
        </w:tc>
        <w:tc>
          <w:tcPr>
            <w:tcW w:w="1501" w:type="pct"/>
          </w:tcPr>
          <w:p w14:paraId="32D3D467" w14:textId="3747F0C6" w:rsidR="00245B3D" w:rsidRDefault="00245B3D" w:rsidP="00245B3D">
            <w:pPr>
              <w:jc w:val="both"/>
              <w:rPr>
                <w:sz w:val="22"/>
                <w:szCs w:val="22"/>
              </w:rPr>
            </w:pPr>
            <w:r w:rsidRPr="634522F6">
              <w:rPr>
                <w:sz w:val="22"/>
                <w:szCs w:val="22"/>
              </w:rPr>
              <w:t xml:space="preserve">Tarnybinės stoties: </w:t>
            </w:r>
          </w:p>
          <w:p w14:paraId="0388392E" w14:textId="3158610B" w:rsidR="00245B3D" w:rsidRPr="00036CE7" w:rsidRDefault="00245B3D" w:rsidP="00036CE7">
            <w:pPr>
              <w:ind w:left="39"/>
              <w:rPr>
                <w:sz w:val="22"/>
                <w:szCs w:val="22"/>
              </w:rPr>
            </w:pPr>
            <w:r w:rsidRPr="634522F6">
              <w:rPr>
                <w:sz w:val="22"/>
                <w:szCs w:val="22"/>
              </w:rPr>
              <w:t xml:space="preserve">Darbo metu turi periodiškai tikrinti sistemos </w:t>
            </w:r>
            <w:r w:rsidR="00036CE7" w:rsidRPr="634522F6">
              <w:rPr>
                <w:sz w:val="22"/>
                <w:szCs w:val="22"/>
              </w:rPr>
              <w:t>m</w:t>
            </w:r>
            <w:r w:rsidRPr="634522F6">
              <w:rPr>
                <w:sz w:val="22"/>
                <w:szCs w:val="22"/>
              </w:rPr>
              <w:t xml:space="preserve">ikrokodus dėl nesankcionuotų pakeitimų; </w:t>
            </w:r>
          </w:p>
          <w:p w14:paraId="3A9E59F7" w14:textId="70BD918A" w:rsidR="00245B3D" w:rsidRPr="00685494" w:rsidRDefault="00245B3D" w:rsidP="634522F6">
            <w:pPr>
              <w:spacing w:line="259" w:lineRule="auto"/>
              <w:rPr>
                <w:i/>
                <w:iCs/>
                <w:color w:val="FF0000"/>
              </w:rPr>
            </w:pPr>
            <w:r w:rsidRPr="634522F6">
              <w:rPr>
                <w:sz w:val="22"/>
                <w:szCs w:val="22"/>
              </w:rPr>
              <w:t>Įjungimo metu turi pasitikrinti sisteminės programinės įrangos autentiškumą ir automatiškai atstyti iš rezervinės kopijos jei pažeistas autentiškumas. Nepavykus atstatyti turi būtu uždraustas serverio operacinės sistemos krovimasis.</w:t>
            </w:r>
          </w:p>
        </w:tc>
        <w:tc>
          <w:tcPr>
            <w:tcW w:w="546" w:type="pct"/>
          </w:tcPr>
          <w:p w14:paraId="67EE3ACF" w14:textId="04EF7CE4" w:rsidR="00245B3D" w:rsidRPr="00CC173E" w:rsidRDefault="1128DA09"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tc>
        <w:tc>
          <w:tcPr>
            <w:tcW w:w="772" w:type="pct"/>
          </w:tcPr>
          <w:p w14:paraId="39530E7C" w14:textId="77777777" w:rsidR="00245B3D" w:rsidRPr="00CC173E" w:rsidRDefault="00245B3D" w:rsidP="634522F6">
            <w:pPr>
              <w:rPr>
                <w:i/>
                <w:iCs/>
                <w:color w:val="FF0000"/>
              </w:rPr>
            </w:pPr>
          </w:p>
        </w:tc>
      </w:tr>
      <w:tr w:rsidR="00245B3D" w:rsidRPr="00A86998" w14:paraId="00308003" w14:textId="77777777" w:rsidTr="75161324">
        <w:trPr>
          <w:cantSplit/>
        </w:trPr>
        <w:tc>
          <w:tcPr>
            <w:tcW w:w="181" w:type="pct"/>
          </w:tcPr>
          <w:p w14:paraId="6676BEC1" w14:textId="1839B458" w:rsidR="00245B3D" w:rsidRDefault="00645C2E" w:rsidP="00245B3D">
            <w:pPr>
              <w:tabs>
                <w:tab w:val="left" w:pos="284"/>
              </w:tabs>
              <w:suppressAutoHyphens/>
              <w:autoSpaceDN w:val="0"/>
              <w:spacing w:before="60" w:after="60"/>
              <w:ind w:left="720" w:hanging="720"/>
              <w:textAlignment w:val="baseline"/>
            </w:pPr>
            <w:r>
              <w:t>18.</w:t>
            </w:r>
          </w:p>
        </w:tc>
        <w:tc>
          <w:tcPr>
            <w:tcW w:w="2000" w:type="pct"/>
          </w:tcPr>
          <w:p w14:paraId="7480E07B" w14:textId="396A14FF" w:rsidR="00245B3D" w:rsidRPr="00CC173E" w:rsidRDefault="00245B3D" w:rsidP="634522F6">
            <w:pPr>
              <w:spacing w:line="259" w:lineRule="auto"/>
              <w:rPr>
                <w:i/>
                <w:iCs/>
                <w:color w:val="FF0000"/>
              </w:rPr>
            </w:pPr>
            <w:r w:rsidRPr="634522F6">
              <w:rPr>
                <w:sz w:val="22"/>
                <w:szCs w:val="22"/>
              </w:rPr>
              <w:t>Operacinė</w:t>
            </w:r>
          </w:p>
        </w:tc>
        <w:tc>
          <w:tcPr>
            <w:tcW w:w="1501" w:type="pct"/>
          </w:tcPr>
          <w:p w14:paraId="35B4578C" w14:textId="7738E960" w:rsidR="00245B3D" w:rsidRPr="00217A21" w:rsidRDefault="00245B3D" w:rsidP="634522F6">
            <w:pPr>
              <w:shd w:val="clear" w:color="auto" w:fill="FFFFFF" w:themeFill="background1"/>
              <w:jc w:val="both"/>
              <w:rPr>
                <w:sz w:val="22"/>
                <w:szCs w:val="22"/>
              </w:rPr>
            </w:pPr>
            <w:r w:rsidRPr="634522F6">
              <w:rPr>
                <w:sz w:val="22"/>
                <w:szCs w:val="22"/>
              </w:rPr>
              <w:t>Turi būti įdiegta Microsoft Windows Server Standard (2025 versija) operacinė sistema arba lygiavertė. Licencijų kiekis turi atitikti gamintojo licencijavimo principus ir pilnai licencijuoti visus procesoriaus branduolius.</w:t>
            </w:r>
          </w:p>
          <w:p w14:paraId="0F30BDE1" w14:textId="3A375C3B" w:rsidR="00245B3D" w:rsidRPr="00685494" w:rsidRDefault="00245B3D" w:rsidP="634522F6">
            <w:pPr>
              <w:spacing w:line="259" w:lineRule="auto"/>
              <w:rPr>
                <w:i/>
                <w:iCs/>
                <w:color w:val="FF0000"/>
              </w:rPr>
            </w:pPr>
            <w:r w:rsidRPr="634522F6">
              <w:rPr>
                <w:sz w:val="22"/>
                <w:szCs w:val="22"/>
              </w:rPr>
              <w:t>Nurodyti tikslų siūlomos programinės įrangos ir licencijos pavadinimą bei kiekį.</w:t>
            </w:r>
          </w:p>
        </w:tc>
        <w:tc>
          <w:tcPr>
            <w:tcW w:w="546" w:type="pct"/>
          </w:tcPr>
          <w:p w14:paraId="0FFA1984" w14:textId="6441D4F0" w:rsidR="00245B3D" w:rsidRPr="00CC173E" w:rsidRDefault="6FDCA212"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BF1297E" w14:textId="76952624" w:rsidR="00245B3D" w:rsidRPr="00CC173E" w:rsidRDefault="00245B3D" w:rsidP="7B0B06A4">
            <w:pPr>
              <w:rPr>
                <w:i/>
                <w:iCs/>
                <w:color w:val="FF0000"/>
              </w:rPr>
            </w:pPr>
          </w:p>
        </w:tc>
        <w:tc>
          <w:tcPr>
            <w:tcW w:w="772" w:type="pct"/>
          </w:tcPr>
          <w:p w14:paraId="4DD1AEEC" w14:textId="77777777" w:rsidR="00245B3D" w:rsidRPr="00CC173E" w:rsidRDefault="00245B3D" w:rsidP="634522F6">
            <w:pPr>
              <w:rPr>
                <w:i/>
                <w:iCs/>
                <w:color w:val="FF0000"/>
              </w:rPr>
            </w:pPr>
          </w:p>
        </w:tc>
      </w:tr>
      <w:tr w:rsidR="00245B3D" w:rsidRPr="00A86998" w14:paraId="5A20F887" w14:textId="77777777" w:rsidTr="75161324">
        <w:trPr>
          <w:cantSplit/>
        </w:trPr>
        <w:tc>
          <w:tcPr>
            <w:tcW w:w="181" w:type="pct"/>
          </w:tcPr>
          <w:p w14:paraId="5FAB9242" w14:textId="6FC5F44A" w:rsidR="00245B3D" w:rsidRDefault="00645C2E" w:rsidP="00245B3D">
            <w:pPr>
              <w:tabs>
                <w:tab w:val="left" w:pos="284"/>
              </w:tabs>
              <w:suppressAutoHyphens/>
              <w:autoSpaceDN w:val="0"/>
              <w:spacing w:before="60" w:after="60"/>
              <w:ind w:left="720" w:hanging="720"/>
              <w:textAlignment w:val="baseline"/>
            </w:pPr>
            <w:r>
              <w:lastRenderedPageBreak/>
              <w:t>19.</w:t>
            </w:r>
          </w:p>
        </w:tc>
        <w:tc>
          <w:tcPr>
            <w:tcW w:w="2000" w:type="pct"/>
          </w:tcPr>
          <w:p w14:paraId="5416DD65" w14:textId="10DE66F5" w:rsidR="00245B3D" w:rsidRPr="00CC173E" w:rsidRDefault="00245B3D" w:rsidP="634522F6">
            <w:pPr>
              <w:spacing w:line="259" w:lineRule="auto"/>
              <w:rPr>
                <w:i/>
                <w:iCs/>
                <w:color w:val="FF0000"/>
              </w:rPr>
            </w:pPr>
            <w:r w:rsidRPr="634522F6">
              <w:rPr>
                <w:sz w:val="22"/>
                <w:szCs w:val="22"/>
              </w:rPr>
              <w:t>Garantinė techninė priežiūra</w:t>
            </w:r>
          </w:p>
        </w:tc>
        <w:tc>
          <w:tcPr>
            <w:tcW w:w="1501" w:type="pct"/>
          </w:tcPr>
          <w:p w14:paraId="24790A4C" w14:textId="24AEE121" w:rsidR="00245B3D" w:rsidRDefault="00245B3D" w:rsidP="00245B3D">
            <w:pPr>
              <w:jc w:val="both"/>
              <w:rPr>
                <w:sz w:val="22"/>
                <w:szCs w:val="22"/>
              </w:rPr>
            </w:pPr>
            <w:r w:rsidRPr="634522F6">
              <w:rPr>
                <w:sz w:val="22"/>
                <w:szCs w:val="22"/>
              </w:rPr>
              <w:t>Ne mažesnė kaip 60 mėnesių trukmės garantija įrangos buvimo vietoje darbo dienomis darbo valandomis. Reakcijos laikas į pranešimą apie gedimą – 24×7.</w:t>
            </w:r>
          </w:p>
          <w:p w14:paraId="528CDA6D" w14:textId="1C9D253B" w:rsidR="00245B3D" w:rsidRPr="00217A21" w:rsidRDefault="00245B3D" w:rsidP="00245B3D">
            <w:pPr>
              <w:jc w:val="both"/>
              <w:rPr>
                <w:sz w:val="22"/>
                <w:szCs w:val="22"/>
              </w:rPr>
            </w:pPr>
            <w:r w:rsidRPr="634522F6">
              <w:rPr>
                <w:sz w:val="22"/>
                <w:szCs w:val="22"/>
              </w:rPr>
              <w:t>Galimybė pratęsti garantinę techninę priežiūrą iki 84 mėnesių.</w:t>
            </w:r>
          </w:p>
          <w:p w14:paraId="00A4791E" w14:textId="0F14C9E8" w:rsidR="00245B3D" w:rsidRDefault="00245B3D" w:rsidP="00245B3D">
            <w:pPr>
              <w:jc w:val="both"/>
              <w:rPr>
                <w:sz w:val="22"/>
                <w:szCs w:val="22"/>
              </w:rPr>
            </w:pPr>
            <w:r w:rsidRPr="634522F6">
              <w:rPr>
                <w:sz w:val="22"/>
                <w:szCs w:val="22"/>
              </w:rPr>
              <w:t xml:space="preserve">Gamintojo garantuojamas nemokamas dalių tiekimas ir nemokami remonto darbai procesorių, atminties, diskų, maitinimo šaltinių, aušinimo modulių pakeitimas, jei įvyko išankstinis įspėjimas apie galimą jų gedimą („prefailure warranty“). </w:t>
            </w:r>
          </w:p>
          <w:p w14:paraId="40C72E7E" w14:textId="58525F3D" w:rsidR="00245B3D" w:rsidRPr="00217A21" w:rsidRDefault="00245B3D" w:rsidP="00245B3D">
            <w:pPr>
              <w:jc w:val="both"/>
              <w:rPr>
                <w:sz w:val="22"/>
                <w:szCs w:val="22"/>
              </w:rPr>
            </w:pPr>
            <w:r w:rsidRPr="634522F6">
              <w:rPr>
                <w:sz w:val="22"/>
                <w:szCs w:val="22"/>
              </w:rPr>
              <w:t>Gamintojo garantuojamas nemokamas dalių tiekimas ir nemokami taisymo darbai atliekami Įrangos eksploatavimo vietoje.</w:t>
            </w:r>
          </w:p>
          <w:p w14:paraId="344F7343" w14:textId="63E5E93D" w:rsidR="00245B3D" w:rsidRPr="00217A21" w:rsidRDefault="00245B3D" w:rsidP="00245B3D">
            <w:pPr>
              <w:jc w:val="both"/>
              <w:rPr>
                <w:sz w:val="22"/>
                <w:szCs w:val="22"/>
              </w:rPr>
            </w:pPr>
            <w:r w:rsidRPr="634522F6">
              <w:rPr>
                <w:sz w:val="22"/>
                <w:szCs w:val="22"/>
              </w:rPr>
              <w:t>Turi būti užtikrinamas automatinis informavimo apie gedimus siuntimas gamintojo servisui.</w:t>
            </w:r>
          </w:p>
          <w:p w14:paraId="6705AE53" w14:textId="5B5A4BB4" w:rsidR="00245B3D" w:rsidRPr="00217A21" w:rsidRDefault="00245B3D" w:rsidP="00245B3D">
            <w:pPr>
              <w:jc w:val="both"/>
              <w:rPr>
                <w:sz w:val="22"/>
                <w:szCs w:val="22"/>
              </w:rPr>
            </w:pPr>
            <w:r w:rsidRPr="634522F6">
              <w:rPr>
                <w:sz w:val="22"/>
                <w:szCs w:val="22"/>
              </w:rPr>
              <w:t>Visi aukščiau išvardinti reikalavimai privalo būti garantuojami Įrangos gamintojo.</w:t>
            </w:r>
          </w:p>
          <w:p w14:paraId="5FFD8FF3" w14:textId="17B46078" w:rsidR="00245B3D" w:rsidRDefault="00245B3D" w:rsidP="00245B3D">
            <w:pPr>
              <w:jc w:val="both"/>
              <w:rPr>
                <w:sz w:val="22"/>
                <w:szCs w:val="22"/>
              </w:rPr>
            </w:pPr>
            <w:r w:rsidRPr="634522F6">
              <w:rPr>
                <w:sz w:val="22"/>
                <w:szCs w:val="22"/>
              </w:rPr>
              <w:t>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0C3857BE" w14:textId="380A0F18" w:rsidR="00245B3D" w:rsidRPr="00685494" w:rsidRDefault="00245B3D" w:rsidP="634522F6">
            <w:pPr>
              <w:spacing w:line="259" w:lineRule="auto"/>
              <w:rPr>
                <w:i/>
                <w:iCs/>
                <w:color w:val="FF0000"/>
              </w:rPr>
            </w:pPr>
            <w:r w:rsidRPr="634522F6">
              <w:rPr>
                <w:sz w:val="22"/>
                <w:szCs w:val="22"/>
              </w:rPr>
              <w:t>Turi būti užtikrinta galimybė gamintojo svetainėje pagal serijinį numerį pasitikrinti tarnybinės stoties garantijos galiojimą bei lygį, taip pat tarnybinės stoties konfigūraciją.</w:t>
            </w:r>
          </w:p>
        </w:tc>
        <w:tc>
          <w:tcPr>
            <w:tcW w:w="546" w:type="pct"/>
          </w:tcPr>
          <w:p w14:paraId="07534FAE" w14:textId="6441D4F0" w:rsidR="00245B3D" w:rsidRPr="00CC173E" w:rsidRDefault="6FDCA212"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88AC4A6" w14:textId="19A2D70E" w:rsidR="00245B3D" w:rsidRPr="00CC173E" w:rsidRDefault="00245B3D" w:rsidP="7B0B06A4">
            <w:pPr>
              <w:rPr>
                <w:i/>
                <w:iCs/>
                <w:color w:val="FF0000"/>
              </w:rPr>
            </w:pPr>
          </w:p>
        </w:tc>
        <w:tc>
          <w:tcPr>
            <w:tcW w:w="772" w:type="pct"/>
          </w:tcPr>
          <w:p w14:paraId="2EA71016" w14:textId="77777777" w:rsidR="00245B3D" w:rsidRPr="00CC173E" w:rsidRDefault="00245B3D" w:rsidP="634522F6">
            <w:pPr>
              <w:rPr>
                <w:i/>
                <w:iCs/>
                <w:color w:val="FF0000"/>
              </w:rPr>
            </w:pPr>
          </w:p>
        </w:tc>
      </w:tr>
      <w:tr w:rsidR="00245B3D" w:rsidRPr="00A86998" w14:paraId="035C1F9C" w14:textId="77777777" w:rsidTr="75161324">
        <w:trPr>
          <w:cantSplit/>
        </w:trPr>
        <w:tc>
          <w:tcPr>
            <w:tcW w:w="181" w:type="pct"/>
          </w:tcPr>
          <w:p w14:paraId="3DEB3965" w14:textId="6A0B4AAB" w:rsidR="00245B3D" w:rsidRDefault="00645C2E" w:rsidP="00245B3D">
            <w:pPr>
              <w:tabs>
                <w:tab w:val="left" w:pos="284"/>
              </w:tabs>
              <w:suppressAutoHyphens/>
              <w:autoSpaceDN w:val="0"/>
              <w:spacing w:before="60" w:after="60"/>
              <w:ind w:left="720" w:hanging="720"/>
              <w:textAlignment w:val="baseline"/>
            </w:pPr>
            <w:r>
              <w:lastRenderedPageBreak/>
              <w:t>20.</w:t>
            </w:r>
          </w:p>
        </w:tc>
        <w:tc>
          <w:tcPr>
            <w:tcW w:w="2000" w:type="pct"/>
          </w:tcPr>
          <w:p w14:paraId="0405B62E" w14:textId="221F68A8" w:rsidR="00245B3D" w:rsidRPr="00CC173E" w:rsidRDefault="00245B3D" w:rsidP="634522F6">
            <w:pPr>
              <w:spacing w:line="259" w:lineRule="auto"/>
              <w:rPr>
                <w:i/>
                <w:iCs/>
                <w:color w:val="FF0000"/>
              </w:rPr>
            </w:pPr>
            <w:r w:rsidRPr="634522F6">
              <w:rPr>
                <w:sz w:val="22"/>
                <w:szCs w:val="22"/>
              </w:rPr>
              <w:t>Surinkimo reikalavimai</w:t>
            </w:r>
          </w:p>
        </w:tc>
        <w:tc>
          <w:tcPr>
            <w:tcW w:w="1501" w:type="pct"/>
          </w:tcPr>
          <w:p w14:paraId="66F7E6C0" w14:textId="55E8D7C4" w:rsidR="00245B3D" w:rsidRDefault="00245B3D" w:rsidP="00245B3D">
            <w:pPr>
              <w:jc w:val="both"/>
              <w:rPr>
                <w:sz w:val="22"/>
                <w:szCs w:val="22"/>
              </w:rPr>
            </w:pPr>
            <w:r w:rsidRPr="634522F6">
              <w:rPr>
                <w:sz w:val="22"/>
                <w:szCs w:val="22"/>
              </w:rPr>
              <w:t>Siūlomi įrenginiai turi būti gamykliškai nauji („brand new“) ir anksčiau nenaudoti ar gamykliškai atnaujinti (angl. „Renewed“, „Refurbished“, „Remarketed“) komponentai neleistini.</w:t>
            </w:r>
          </w:p>
          <w:p w14:paraId="6A2AB80F" w14:textId="75C7664F" w:rsidR="00245B3D" w:rsidRPr="00685494" w:rsidRDefault="00245B3D" w:rsidP="634522F6">
            <w:pPr>
              <w:spacing w:line="259" w:lineRule="auto"/>
              <w:rPr>
                <w:i/>
                <w:iCs/>
                <w:color w:val="FF0000"/>
              </w:rPr>
            </w:pPr>
            <w:r w:rsidRPr="634522F6">
              <w:rPr>
                <w:sz w:val="22"/>
                <w:szCs w:val="22"/>
              </w:rPr>
              <w:t>Visos komplektuojamos įrenginio dalys privalo būti komplektuojamos įrenginio gamintojo ir pažymėtos gamintojo gamykliniais kodais.</w:t>
            </w:r>
          </w:p>
        </w:tc>
        <w:tc>
          <w:tcPr>
            <w:tcW w:w="546" w:type="pct"/>
          </w:tcPr>
          <w:p w14:paraId="7B3355C9" w14:textId="6441D4F0" w:rsidR="00245B3D" w:rsidRPr="00CC173E" w:rsidRDefault="48B29B5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3E3FDE1" w14:textId="4FBC5C6E" w:rsidR="00245B3D" w:rsidRPr="00CC173E" w:rsidRDefault="00245B3D" w:rsidP="7B0B06A4">
            <w:pPr>
              <w:rPr>
                <w:i/>
                <w:iCs/>
                <w:color w:val="FF0000"/>
              </w:rPr>
            </w:pPr>
          </w:p>
        </w:tc>
        <w:tc>
          <w:tcPr>
            <w:tcW w:w="772" w:type="pct"/>
          </w:tcPr>
          <w:p w14:paraId="5C8F5FD4" w14:textId="77777777" w:rsidR="00245B3D" w:rsidRPr="00CC173E" w:rsidRDefault="00245B3D" w:rsidP="634522F6">
            <w:pPr>
              <w:rPr>
                <w:i/>
                <w:iCs/>
                <w:color w:val="FF0000"/>
              </w:rPr>
            </w:pPr>
          </w:p>
        </w:tc>
      </w:tr>
      <w:tr w:rsidR="00245B3D" w:rsidRPr="005408F7" w14:paraId="39A0B12C" w14:textId="77777777" w:rsidTr="75161324">
        <w:trPr>
          <w:cantSplit/>
        </w:trPr>
        <w:tc>
          <w:tcPr>
            <w:tcW w:w="3682" w:type="pct"/>
            <w:gridSpan w:val="3"/>
            <w:shd w:val="clear" w:color="auto" w:fill="AFD1CA"/>
            <w:vAlign w:val="center"/>
          </w:tcPr>
          <w:p w14:paraId="34303EF7" w14:textId="086E3AE1" w:rsidR="00245B3D" w:rsidRPr="005408F7" w:rsidRDefault="00DF1C25" w:rsidP="634522F6">
            <w:pPr>
              <w:pStyle w:val="ListParagraph"/>
              <w:tabs>
                <w:tab w:val="left" w:pos="284"/>
              </w:tabs>
              <w:suppressAutoHyphens/>
              <w:autoSpaceDN w:val="0"/>
              <w:spacing w:before="60" w:after="60"/>
              <w:ind w:hanging="770"/>
              <w:textAlignment w:val="baseline"/>
              <w:rPr>
                <w:i/>
                <w:iCs/>
                <w:color w:val="FF0000"/>
              </w:rPr>
            </w:pPr>
            <w:r w:rsidRPr="634522F6">
              <w:rPr>
                <w:b/>
                <w:bCs/>
              </w:rPr>
              <w:t>C tipo tarnybinė stotis</w:t>
            </w:r>
          </w:p>
        </w:tc>
        <w:tc>
          <w:tcPr>
            <w:tcW w:w="1318" w:type="pct"/>
            <w:gridSpan w:val="2"/>
            <w:shd w:val="clear" w:color="auto" w:fill="AFD1CA"/>
            <w:vAlign w:val="center"/>
          </w:tcPr>
          <w:p w14:paraId="39EC4F08" w14:textId="1D019083" w:rsidR="00245B3D" w:rsidRPr="005408F7" w:rsidRDefault="00245B3D" w:rsidP="75161324">
            <w:pPr>
              <w:jc w:val="center"/>
              <w:rPr>
                <w:b/>
                <w:bCs/>
              </w:rPr>
            </w:pPr>
          </w:p>
        </w:tc>
      </w:tr>
      <w:tr w:rsidR="00EE79B7" w:rsidRPr="00A86998" w14:paraId="0C928FA2" w14:textId="77777777" w:rsidTr="75161324">
        <w:trPr>
          <w:cantSplit/>
        </w:trPr>
        <w:tc>
          <w:tcPr>
            <w:tcW w:w="181" w:type="pct"/>
          </w:tcPr>
          <w:p w14:paraId="3EE98579" w14:textId="4B8E4BB2" w:rsidR="00EE79B7" w:rsidRDefault="00EE79B7" w:rsidP="00EE79B7">
            <w:pPr>
              <w:tabs>
                <w:tab w:val="left" w:pos="284"/>
              </w:tabs>
              <w:suppressAutoHyphens/>
              <w:autoSpaceDN w:val="0"/>
              <w:spacing w:before="60" w:after="60"/>
              <w:ind w:left="720" w:hanging="720"/>
              <w:textAlignment w:val="baseline"/>
            </w:pPr>
            <w:r>
              <w:t>1.</w:t>
            </w:r>
          </w:p>
        </w:tc>
        <w:tc>
          <w:tcPr>
            <w:tcW w:w="2000" w:type="pct"/>
          </w:tcPr>
          <w:p w14:paraId="1FB25604" w14:textId="03AECBDC" w:rsidR="00EE79B7" w:rsidRPr="00CC173E" w:rsidRDefault="00EE79B7" w:rsidP="634522F6">
            <w:pPr>
              <w:spacing w:line="259" w:lineRule="auto"/>
              <w:rPr>
                <w:i/>
                <w:iCs/>
                <w:color w:val="FF0000"/>
              </w:rPr>
            </w:pPr>
            <w:r w:rsidRPr="634522F6">
              <w:rPr>
                <w:sz w:val="22"/>
                <w:szCs w:val="22"/>
                <w:lang w:eastAsia="lt-LT"/>
              </w:rPr>
              <w:t>Gamintojas</w:t>
            </w:r>
          </w:p>
        </w:tc>
        <w:tc>
          <w:tcPr>
            <w:tcW w:w="1501" w:type="pct"/>
          </w:tcPr>
          <w:p w14:paraId="179A8FE0" w14:textId="68192F0E" w:rsidR="00EE79B7" w:rsidRPr="00CC173E" w:rsidRDefault="00EE79B7" w:rsidP="634522F6">
            <w:pPr>
              <w:spacing w:line="259" w:lineRule="auto"/>
              <w:rPr>
                <w:i/>
                <w:iCs/>
                <w:color w:val="FF0000"/>
              </w:rPr>
            </w:pPr>
            <w:r w:rsidRPr="634522F6">
              <w:rPr>
                <w:sz w:val="22"/>
                <w:szCs w:val="22"/>
                <w:lang w:eastAsia="lt-LT"/>
              </w:rPr>
              <w:t>Nurodyti gamintoją.</w:t>
            </w:r>
          </w:p>
        </w:tc>
        <w:tc>
          <w:tcPr>
            <w:tcW w:w="546" w:type="pct"/>
          </w:tcPr>
          <w:p w14:paraId="1F8E5599" w14:textId="77777777" w:rsidR="00EE79B7" w:rsidRPr="00CC173E" w:rsidRDefault="00EE79B7" w:rsidP="634522F6">
            <w:pPr>
              <w:rPr>
                <w:i/>
                <w:iCs/>
                <w:color w:val="FF0000"/>
              </w:rPr>
            </w:pPr>
          </w:p>
        </w:tc>
        <w:tc>
          <w:tcPr>
            <w:tcW w:w="772" w:type="pct"/>
          </w:tcPr>
          <w:p w14:paraId="3276A487" w14:textId="77777777" w:rsidR="00EE79B7" w:rsidRPr="00CC173E" w:rsidRDefault="00EE79B7" w:rsidP="634522F6">
            <w:pPr>
              <w:rPr>
                <w:i/>
                <w:iCs/>
                <w:color w:val="FF0000"/>
              </w:rPr>
            </w:pPr>
          </w:p>
        </w:tc>
      </w:tr>
      <w:tr w:rsidR="00EE79B7" w:rsidRPr="00A86998" w14:paraId="5E763243" w14:textId="77777777" w:rsidTr="75161324">
        <w:trPr>
          <w:cantSplit/>
        </w:trPr>
        <w:tc>
          <w:tcPr>
            <w:tcW w:w="181" w:type="pct"/>
          </w:tcPr>
          <w:p w14:paraId="6D9D035B" w14:textId="2997AD22" w:rsidR="00EE79B7" w:rsidRDefault="00EE79B7" w:rsidP="00EE79B7">
            <w:pPr>
              <w:tabs>
                <w:tab w:val="left" w:pos="284"/>
              </w:tabs>
              <w:suppressAutoHyphens/>
              <w:autoSpaceDN w:val="0"/>
              <w:spacing w:before="60" w:after="60"/>
              <w:ind w:left="720" w:hanging="720"/>
              <w:textAlignment w:val="baseline"/>
            </w:pPr>
            <w:r>
              <w:t>2.</w:t>
            </w:r>
          </w:p>
        </w:tc>
        <w:tc>
          <w:tcPr>
            <w:tcW w:w="2000" w:type="pct"/>
          </w:tcPr>
          <w:p w14:paraId="3B969B2B" w14:textId="476CEF78" w:rsidR="00EE79B7" w:rsidRPr="00CC173E" w:rsidRDefault="00EE79B7" w:rsidP="634522F6">
            <w:pPr>
              <w:spacing w:line="259" w:lineRule="auto"/>
              <w:rPr>
                <w:i/>
                <w:iCs/>
                <w:color w:val="FF0000"/>
              </w:rPr>
            </w:pPr>
            <w:r w:rsidRPr="634522F6">
              <w:rPr>
                <w:sz w:val="22"/>
                <w:szCs w:val="22"/>
                <w:lang w:eastAsia="lt-LT"/>
              </w:rPr>
              <w:t>Produkto pavadinimas</w:t>
            </w:r>
          </w:p>
        </w:tc>
        <w:tc>
          <w:tcPr>
            <w:tcW w:w="1501" w:type="pct"/>
          </w:tcPr>
          <w:p w14:paraId="5D490CBA" w14:textId="40F667A1" w:rsidR="00EE79B7" w:rsidRPr="00AB3015" w:rsidRDefault="00EE79B7" w:rsidP="00EE79B7">
            <w:pPr>
              <w:contextualSpacing/>
              <w:jc w:val="both"/>
              <w:rPr>
                <w:sz w:val="22"/>
                <w:szCs w:val="22"/>
                <w:lang w:eastAsia="lt-LT"/>
              </w:rPr>
            </w:pPr>
            <w:r w:rsidRPr="634522F6">
              <w:rPr>
                <w:sz w:val="22"/>
                <w:szCs w:val="22"/>
                <w:lang w:eastAsia="lt-LT"/>
              </w:rPr>
              <w:t>Nurodyti produkto pavadinimą, modelį.</w:t>
            </w:r>
          </w:p>
          <w:p w14:paraId="1BCB83AF" w14:textId="38FF159A" w:rsidR="00EE79B7" w:rsidRPr="00CC173E" w:rsidRDefault="00EE79B7" w:rsidP="634522F6">
            <w:pPr>
              <w:spacing w:line="259" w:lineRule="auto"/>
              <w:rPr>
                <w:i/>
                <w:iCs/>
                <w:color w:val="FF0000"/>
              </w:rPr>
            </w:pPr>
            <w:r w:rsidRPr="634522F6">
              <w:rPr>
                <w:sz w:val="22"/>
                <w:szCs w:val="22"/>
                <w:lang w:eastAsia="lt-LT"/>
              </w:rPr>
              <w:t>Pateikti nuorodą į viešai prieinamą informaciją gamintojo interneto svetainėje, kurioje pateikiama informacija apie siūlomos prekės charakteristikas.</w:t>
            </w:r>
          </w:p>
        </w:tc>
        <w:tc>
          <w:tcPr>
            <w:tcW w:w="546" w:type="pct"/>
          </w:tcPr>
          <w:p w14:paraId="698799DA" w14:textId="77777777" w:rsidR="00EE79B7" w:rsidRPr="00CC173E" w:rsidRDefault="00EE79B7" w:rsidP="634522F6">
            <w:pPr>
              <w:rPr>
                <w:i/>
                <w:iCs/>
                <w:color w:val="FF0000"/>
              </w:rPr>
            </w:pPr>
          </w:p>
        </w:tc>
        <w:tc>
          <w:tcPr>
            <w:tcW w:w="772" w:type="pct"/>
          </w:tcPr>
          <w:p w14:paraId="122632C4" w14:textId="77777777" w:rsidR="00EE79B7" w:rsidRPr="00CC173E" w:rsidRDefault="00EE79B7" w:rsidP="634522F6">
            <w:pPr>
              <w:rPr>
                <w:i/>
                <w:iCs/>
                <w:color w:val="FF0000"/>
              </w:rPr>
            </w:pPr>
          </w:p>
        </w:tc>
      </w:tr>
      <w:tr w:rsidR="00EE79B7" w:rsidRPr="00A86998" w14:paraId="576C5FFD" w14:textId="77777777" w:rsidTr="75161324">
        <w:trPr>
          <w:cantSplit/>
        </w:trPr>
        <w:tc>
          <w:tcPr>
            <w:tcW w:w="181" w:type="pct"/>
          </w:tcPr>
          <w:p w14:paraId="777322DB" w14:textId="4FEA8D42" w:rsidR="00EE79B7" w:rsidRDefault="00EE79B7" w:rsidP="00EE79B7">
            <w:pPr>
              <w:tabs>
                <w:tab w:val="left" w:pos="284"/>
              </w:tabs>
              <w:suppressAutoHyphens/>
              <w:autoSpaceDN w:val="0"/>
              <w:spacing w:before="60" w:after="60"/>
              <w:ind w:left="720" w:hanging="720"/>
              <w:textAlignment w:val="baseline"/>
            </w:pPr>
            <w:r>
              <w:t>3.</w:t>
            </w:r>
          </w:p>
        </w:tc>
        <w:tc>
          <w:tcPr>
            <w:tcW w:w="2000" w:type="pct"/>
          </w:tcPr>
          <w:p w14:paraId="170D28B1" w14:textId="23376168" w:rsidR="00EE79B7" w:rsidRPr="00CC173E" w:rsidRDefault="00EE79B7" w:rsidP="634522F6">
            <w:pPr>
              <w:spacing w:line="259" w:lineRule="auto"/>
              <w:rPr>
                <w:i/>
                <w:iCs/>
                <w:color w:val="FF0000"/>
              </w:rPr>
            </w:pPr>
            <w:r w:rsidRPr="634522F6">
              <w:rPr>
                <w:sz w:val="22"/>
                <w:szCs w:val="22"/>
                <w:lang w:eastAsia="lt-LT"/>
              </w:rPr>
              <w:t>Tarnybinių stočių tipas</w:t>
            </w:r>
          </w:p>
        </w:tc>
        <w:tc>
          <w:tcPr>
            <w:tcW w:w="1501" w:type="pct"/>
          </w:tcPr>
          <w:p w14:paraId="6EDECEF6" w14:textId="5B116007" w:rsidR="00EE79B7" w:rsidRPr="00CC173E" w:rsidRDefault="00EE79B7" w:rsidP="634522F6">
            <w:pPr>
              <w:spacing w:line="259" w:lineRule="auto"/>
              <w:rPr>
                <w:i/>
                <w:iCs/>
                <w:color w:val="FF0000"/>
              </w:rPr>
            </w:pPr>
            <w:r w:rsidRPr="634522F6">
              <w:rPr>
                <w:sz w:val="22"/>
                <w:szCs w:val="22"/>
                <w:lang w:eastAsia="lt-LT"/>
              </w:rPr>
              <w:t>Įranga turi būti montuojama į standartinę (angl. rack-mount) 19“ spintą. Bėgiai turi būti pritaikyti greitam montavimui bei tarnybinės stoties ištraukimui („sliding rails“). Korpuso aukštis neturi viršyti 2U. Tarnybinės stoties priekinėje dalyje turi būti sumontuota užrakinama apsauga. Komplektuojama su montavimo bėgeliais</w:t>
            </w:r>
          </w:p>
        </w:tc>
        <w:tc>
          <w:tcPr>
            <w:tcW w:w="546" w:type="pct"/>
          </w:tcPr>
          <w:p w14:paraId="53C10BB9" w14:textId="6441D4F0" w:rsidR="00EE79B7" w:rsidRPr="00CC173E" w:rsidRDefault="258FAFE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4B6AA33" w14:textId="20DE2046" w:rsidR="00EE79B7" w:rsidRPr="00CC173E" w:rsidRDefault="00EE79B7" w:rsidP="7B0B06A4">
            <w:pPr>
              <w:rPr>
                <w:i/>
                <w:iCs/>
                <w:color w:val="FF0000"/>
              </w:rPr>
            </w:pPr>
          </w:p>
        </w:tc>
        <w:tc>
          <w:tcPr>
            <w:tcW w:w="772" w:type="pct"/>
          </w:tcPr>
          <w:p w14:paraId="1EAC6A07" w14:textId="77777777" w:rsidR="00EE79B7" w:rsidRPr="00CC173E" w:rsidRDefault="00EE79B7" w:rsidP="634522F6">
            <w:pPr>
              <w:rPr>
                <w:i/>
                <w:iCs/>
                <w:color w:val="FF0000"/>
              </w:rPr>
            </w:pPr>
          </w:p>
        </w:tc>
      </w:tr>
      <w:tr w:rsidR="00EE79B7" w:rsidRPr="00A86998" w14:paraId="475B18B8" w14:textId="77777777" w:rsidTr="75161324">
        <w:trPr>
          <w:cantSplit/>
        </w:trPr>
        <w:tc>
          <w:tcPr>
            <w:tcW w:w="181" w:type="pct"/>
          </w:tcPr>
          <w:p w14:paraId="73AB57C1" w14:textId="6E87E40D" w:rsidR="00EE79B7" w:rsidRDefault="00EE79B7" w:rsidP="00EE79B7">
            <w:pPr>
              <w:tabs>
                <w:tab w:val="left" w:pos="284"/>
              </w:tabs>
              <w:suppressAutoHyphens/>
              <w:autoSpaceDN w:val="0"/>
              <w:spacing w:before="60" w:after="60"/>
              <w:ind w:left="720" w:hanging="720"/>
              <w:textAlignment w:val="baseline"/>
            </w:pPr>
            <w:r>
              <w:t>4.</w:t>
            </w:r>
          </w:p>
        </w:tc>
        <w:tc>
          <w:tcPr>
            <w:tcW w:w="2000" w:type="pct"/>
          </w:tcPr>
          <w:p w14:paraId="0F528811" w14:textId="05BD8159" w:rsidR="00EE79B7" w:rsidRPr="00CC173E" w:rsidRDefault="00EE79B7" w:rsidP="634522F6">
            <w:pPr>
              <w:spacing w:line="259" w:lineRule="auto"/>
              <w:rPr>
                <w:i/>
                <w:iCs/>
                <w:color w:val="FF0000"/>
              </w:rPr>
            </w:pPr>
            <w:r w:rsidRPr="634522F6">
              <w:rPr>
                <w:sz w:val="22"/>
                <w:szCs w:val="22"/>
              </w:rPr>
              <w:t>Tarnybinės stoties būsenos indikacija</w:t>
            </w:r>
          </w:p>
        </w:tc>
        <w:tc>
          <w:tcPr>
            <w:tcW w:w="1501" w:type="pct"/>
          </w:tcPr>
          <w:p w14:paraId="6C3ABEE0" w14:textId="6F671450" w:rsidR="00EE79B7" w:rsidRPr="00CC173E" w:rsidRDefault="00EE79B7" w:rsidP="634522F6">
            <w:pPr>
              <w:spacing w:line="259" w:lineRule="auto"/>
              <w:rPr>
                <w:i/>
                <w:iCs/>
                <w:color w:val="FF0000"/>
              </w:rPr>
            </w:pPr>
            <w:r w:rsidRPr="634522F6">
              <w:rPr>
                <w:sz w:val="22"/>
                <w:szCs w:val="22"/>
              </w:rPr>
              <w:t>LCD (arba lygiavertė) gedimų indikacijos ir lokalizacijos sistema korpuso išorėje (priekinėje tarnybinės stoties panelėje). Turi rodyti tarnybinės stoties IP adresą/klaidos pavadinimą, turėti galimybę programuoti klaidų pranešimus.</w:t>
            </w:r>
          </w:p>
        </w:tc>
        <w:tc>
          <w:tcPr>
            <w:tcW w:w="546" w:type="pct"/>
          </w:tcPr>
          <w:p w14:paraId="79102C57" w14:textId="6441D4F0" w:rsidR="00EE79B7" w:rsidRPr="00CC173E" w:rsidRDefault="594F53BE"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4B99B40" w14:textId="2D0C3870" w:rsidR="00EE79B7" w:rsidRPr="00CC173E" w:rsidRDefault="00EE79B7" w:rsidP="7B0B06A4">
            <w:pPr>
              <w:rPr>
                <w:i/>
                <w:iCs/>
                <w:color w:val="FF0000"/>
              </w:rPr>
            </w:pPr>
          </w:p>
        </w:tc>
        <w:tc>
          <w:tcPr>
            <w:tcW w:w="772" w:type="pct"/>
          </w:tcPr>
          <w:p w14:paraId="7F85B419" w14:textId="77777777" w:rsidR="00EE79B7" w:rsidRPr="00CC173E" w:rsidRDefault="00EE79B7" w:rsidP="634522F6">
            <w:pPr>
              <w:rPr>
                <w:i/>
                <w:iCs/>
                <w:color w:val="FF0000"/>
              </w:rPr>
            </w:pPr>
          </w:p>
        </w:tc>
      </w:tr>
      <w:tr w:rsidR="00EE79B7" w:rsidRPr="00A86998" w14:paraId="77B07A68" w14:textId="77777777" w:rsidTr="75161324">
        <w:trPr>
          <w:cantSplit/>
        </w:trPr>
        <w:tc>
          <w:tcPr>
            <w:tcW w:w="181" w:type="pct"/>
          </w:tcPr>
          <w:p w14:paraId="0CD02B94" w14:textId="5FBE41C6" w:rsidR="00EE79B7" w:rsidRDefault="00EE79B7" w:rsidP="00EE79B7">
            <w:pPr>
              <w:tabs>
                <w:tab w:val="left" w:pos="284"/>
              </w:tabs>
              <w:suppressAutoHyphens/>
              <w:autoSpaceDN w:val="0"/>
              <w:spacing w:before="60" w:after="60"/>
              <w:ind w:left="720" w:hanging="720"/>
              <w:textAlignment w:val="baseline"/>
            </w:pPr>
            <w:r>
              <w:t>5.</w:t>
            </w:r>
          </w:p>
        </w:tc>
        <w:tc>
          <w:tcPr>
            <w:tcW w:w="2000" w:type="pct"/>
          </w:tcPr>
          <w:p w14:paraId="2924935A" w14:textId="1C5F3CE8" w:rsidR="00EE79B7" w:rsidRPr="00CC173E" w:rsidRDefault="00EE79B7" w:rsidP="634522F6">
            <w:pPr>
              <w:spacing w:line="259" w:lineRule="auto"/>
              <w:rPr>
                <w:i/>
                <w:iCs/>
                <w:color w:val="FF0000"/>
              </w:rPr>
            </w:pPr>
            <w:r w:rsidRPr="634522F6">
              <w:rPr>
                <w:sz w:val="22"/>
                <w:szCs w:val="22"/>
              </w:rPr>
              <w:t>Procesorius</w:t>
            </w:r>
          </w:p>
        </w:tc>
        <w:tc>
          <w:tcPr>
            <w:tcW w:w="1501" w:type="pct"/>
          </w:tcPr>
          <w:p w14:paraId="0CB04C14" w14:textId="0EEEEF4B" w:rsidR="00EE79B7" w:rsidRDefault="00EE79B7" w:rsidP="00EE79B7">
            <w:pPr>
              <w:jc w:val="both"/>
              <w:rPr>
                <w:sz w:val="22"/>
                <w:szCs w:val="22"/>
              </w:rPr>
            </w:pPr>
            <w:r w:rsidRPr="634522F6">
              <w:rPr>
                <w:sz w:val="22"/>
                <w:szCs w:val="22"/>
              </w:rPr>
              <w:t>Siūloma tarnybinė stotis turi turėti 1 vnt. procesorių.</w:t>
            </w:r>
          </w:p>
          <w:p w14:paraId="7B359B37" w14:textId="3C38D301" w:rsidR="00EE79B7" w:rsidRPr="00CC173E" w:rsidRDefault="00EE79B7" w:rsidP="634522F6">
            <w:pPr>
              <w:spacing w:line="259" w:lineRule="auto"/>
              <w:rPr>
                <w:i/>
                <w:iCs/>
                <w:color w:val="FF0000"/>
              </w:rPr>
            </w:pPr>
            <w:r w:rsidRPr="634522F6">
              <w:rPr>
                <w:sz w:val="22"/>
                <w:szCs w:val="22"/>
              </w:rPr>
              <w:t>x86 architektūros procesorius, palaikantis 64 bitų operacines sistemas ir taikomąsias programas, virtualizavimo instrukcijas aparatiniu lygmeniu. Palaikantis ne mažiau kaip 12 atminties kanalus. Procesorių dažnis ne mažesnis kaip 3 Ghz.</w:t>
            </w:r>
          </w:p>
        </w:tc>
        <w:tc>
          <w:tcPr>
            <w:tcW w:w="546" w:type="pct"/>
          </w:tcPr>
          <w:p w14:paraId="7C7628BE" w14:textId="6441D4F0" w:rsidR="00EE79B7" w:rsidRPr="00CC173E" w:rsidRDefault="77E8D26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2907DAC" w14:textId="0385CB72" w:rsidR="00EE79B7" w:rsidRPr="00CC173E" w:rsidRDefault="00EE79B7" w:rsidP="7B0B06A4">
            <w:pPr>
              <w:rPr>
                <w:i/>
                <w:iCs/>
                <w:color w:val="FF0000"/>
              </w:rPr>
            </w:pPr>
          </w:p>
        </w:tc>
        <w:tc>
          <w:tcPr>
            <w:tcW w:w="772" w:type="pct"/>
          </w:tcPr>
          <w:p w14:paraId="0C321085" w14:textId="77777777" w:rsidR="00EE79B7" w:rsidRPr="00CC173E" w:rsidRDefault="00EE79B7" w:rsidP="634522F6">
            <w:pPr>
              <w:rPr>
                <w:i/>
                <w:iCs/>
                <w:color w:val="FF0000"/>
              </w:rPr>
            </w:pPr>
          </w:p>
        </w:tc>
      </w:tr>
      <w:tr w:rsidR="00EE79B7" w:rsidRPr="00A86998" w14:paraId="6BED3E33" w14:textId="77777777" w:rsidTr="75161324">
        <w:trPr>
          <w:cantSplit/>
        </w:trPr>
        <w:tc>
          <w:tcPr>
            <w:tcW w:w="181" w:type="pct"/>
          </w:tcPr>
          <w:p w14:paraId="4854DB8C" w14:textId="6D53933B" w:rsidR="00EE79B7" w:rsidRDefault="00EE79B7" w:rsidP="00EE79B7">
            <w:pPr>
              <w:tabs>
                <w:tab w:val="left" w:pos="284"/>
              </w:tabs>
              <w:suppressAutoHyphens/>
              <w:autoSpaceDN w:val="0"/>
              <w:spacing w:before="60" w:after="60"/>
              <w:ind w:left="720" w:hanging="720"/>
              <w:textAlignment w:val="baseline"/>
            </w:pPr>
            <w:r>
              <w:lastRenderedPageBreak/>
              <w:t>6.</w:t>
            </w:r>
          </w:p>
        </w:tc>
        <w:tc>
          <w:tcPr>
            <w:tcW w:w="2000" w:type="pct"/>
          </w:tcPr>
          <w:p w14:paraId="7A7755C2" w14:textId="459EEE1F" w:rsidR="00EE79B7" w:rsidRPr="00CC173E" w:rsidRDefault="00EE79B7" w:rsidP="634522F6">
            <w:pPr>
              <w:spacing w:line="259" w:lineRule="auto"/>
              <w:rPr>
                <w:i/>
                <w:iCs/>
                <w:color w:val="FF0000"/>
              </w:rPr>
            </w:pPr>
            <w:r w:rsidRPr="634522F6">
              <w:rPr>
                <w:sz w:val="22"/>
                <w:szCs w:val="22"/>
              </w:rPr>
              <w:t>Procesoriaus našumas</w:t>
            </w:r>
          </w:p>
        </w:tc>
        <w:tc>
          <w:tcPr>
            <w:tcW w:w="1501" w:type="pct"/>
          </w:tcPr>
          <w:p w14:paraId="298AE4E6" w14:textId="49CB8E68" w:rsidR="00EE79B7" w:rsidRPr="007A0D2D" w:rsidRDefault="00EE79B7" w:rsidP="00EE79B7">
            <w:pPr>
              <w:jc w:val="both"/>
              <w:rPr>
                <w:sz w:val="22"/>
                <w:szCs w:val="22"/>
              </w:rPr>
            </w:pPr>
            <w:r w:rsidRPr="634522F6">
              <w:rPr>
                <w:sz w:val="22"/>
                <w:szCs w:val="22"/>
              </w:rPr>
              <w:t>Siūlomas procesorius turi užtikrinti ne mažesnį kaip:</w:t>
            </w:r>
          </w:p>
          <w:p w14:paraId="507C100A" w14:textId="65DE15E7" w:rsidR="00EE79B7" w:rsidRPr="007A0D2D" w:rsidRDefault="00EE79B7" w:rsidP="00EE79B7">
            <w:pPr>
              <w:jc w:val="both"/>
              <w:rPr>
                <w:sz w:val="22"/>
                <w:szCs w:val="22"/>
              </w:rPr>
            </w:pPr>
            <w:r w:rsidRPr="634522F6">
              <w:rPr>
                <w:sz w:val="22"/>
                <w:szCs w:val="22"/>
              </w:rPr>
              <w:t>- 176 vienetai pagal SPECint_rate_base2017 testą našumą;</w:t>
            </w:r>
          </w:p>
          <w:p w14:paraId="42802A39" w14:textId="3AFA685D" w:rsidR="00EE79B7" w:rsidRPr="007A0D2D" w:rsidRDefault="00EE79B7" w:rsidP="00EE79B7">
            <w:pPr>
              <w:jc w:val="both"/>
              <w:rPr>
                <w:sz w:val="22"/>
                <w:szCs w:val="22"/>
              </w:rPr>
            </w:pPr>
            <w:r w:rsidRPr="634522F6">
              <w:rPr>
                <w:sz w:val="22"/>
                <w:szCs w:val="22"/>
              </w:rPr>
              <w:t>- 228 vienetų pagal SPECfp_rate_base2017 testą našumą.</w:t>
            </w:r>
          </w:p>
          <w:p w14:paraId="49E09756" w14:textId="60E8E4E7" w:rsidR="00EE79B7" w:rsidRPr="007A0D2D" w:rsidRDefault="00EE79B7" w:rsidP="00EE79B7">
            <w:pPr>
              <w:jc w:val="both"/>
              <w:rPr>
                <w:sz w:val="22"/>
                <w:szCs w:val="22"/>
              </w:rPr>
            </w:pPr>
            <w:r w:rsidRPr="634522F6">
              <w:rPr>
                <w:sz w:val="22"/>
                <w:szCs w:val="22"/>
              </w:rPr>
              <w:t>Rezultatai turi būti skelbiami adresu www.spec.org puslapyje ir pateiktos nuorodos į matavimų rezultatus.</w:t>
            </w:r>
          </w:p>
          <w:p w14:paraId="481A94C9" w14:textId="759BA882" w:rsidR="00EE79B7" w:rsidRPr="007A0D2D" w:rsidRDefault="00EE79B7" w:rsidP="00EE79B7">
            <w:pPr>
              <w:jc w:val="both"/>
              <w:rPr>
                <w:sz w:val="22"/>
                <w:szCs w:val="22"/>
              </w:rPr>
            </w:pPr>
            <w:r w:rsidRPr="634522F6">
              <w:rPr>
                <w:sz w:val="22"/>
                <w:szCs w:val="22"/>
              </w:rPr>
              <w:t>Pateikiami našumo rezultatai turi būti išmatuoti siūlomoje tarnybinėje stotyje.</w:t>
            </w:r>
          </w:p>
          <w:p w14:paraId="4F21F3C1" w14:textId="006F0575" w:rsidR="00EE79B7" w:rsidRPr="00CC173E" w:rsidRDefault="00EE79B7" w:rsidP="634522F6">
            <w:pPr>
              <w:spacing w:line="259" w:lineRule="auto"/>
              <w:rPr>
                <w:i/>
                <w:iCs/>
                <w:color w:val="FF0000"/>
              </w:rPr>
            </w:pPr>
            <w:r w:rsidRPr="634522F6">
              <w:rPr>
                <w:sz w:val="22"/>
                <w:szCs w:val="22"/>
              </w:rPr>
              <w:t>Nurodyti procesoriaus gamintoją ir modelį.</w:t>
            </w:r>
          </w:p>
        </w:tc>
        <w:tc>
          <w:tcPr>
            <w:tcW w:w="546" w:type="pct"/>
          </w:tcPr>
          <w:p w14:paraId="36B703F1" w14:textId="6441D4F0" w:rsidR="00EE79B7" w:rsidRPr="00CC173E" w:rsidRDefault="7C27B8B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4910BC0" w14:textId="3233A9E3" w:rsidR="00EE79B7" w:rsidRPr="00CC173E" w:rsidRDefault="00EE79B7" w:rsidP="7B0B06A4">
            <w:pPr>
              <w:rPr>
                <w:i/>
                <w:iCs/>
                <w:color w:val="FF0000"/>
              </w:rPr>
            </w:pPr>
          </w:p>
        </w:tc>
        <w:tc>
          <w:tcPr>
            <w:tcW w:w="772" w:type="pct"/>
          </w:tcPr>
          <w:p w14:paraId="2B7CC062" w14:textId="77777777" w:rsidR="00EE79B7" w:rsidRPr="00CC173E" w:rsidRDefault="00EE79B7" w:rsidP="634522F6">
            <w:pPr>
              <w:rPr>
                <w:i/>
                <w:iCs/>
                <w:color w:val="FF0000"/>
              </w:rPr>
            </w:pPr>
          </w:p>
        </w:tc>
      </w:tr>
      <w:tr w:rsidR="00EE79B7" w:rsidRPr="00A86998" w14:paraId="17376D1D" w14:textId="77777777" w:rsidTr="75161324">
        <w:trPr>
          <w:cantSplit/>
        </w:trPr>
        <w:tc>
          <w:tcPr>
            <w:tcW w:w="181" w:type="pct"/>
          </w:tcPr>
          <w:p w14:paraId="07781920" w14:textId="67858090" w:rsidR="00EE79B7" w:rsidRDefault="00EE79B7" w:rsidP="00EE79B7">
            <w:pPr>
              <w:tabs>
                <w:tab w:val="left" w:pos="284"/>
              </w:tabs>
              <w:suppressAutoHyphens/>
              <w:autoSpaceDN w:val="0"/>
              <w:spacing w:before="60" w:after="60"/>
              <w:ind w:left="720" w:hanging="720"/>
              <w:textAlignment w:val="baseline"/>
            </w:pPr>
            <w:r>
              <w:t>7.</w:t>
            </w:r>
          </w:p>
        </w:tc>
        <w:tc>
          <w:tcPr>
            <w:tcW w:w="2000" w:type="pct"/>
          </w:tcPr>
          <w:p w14:paraId="25689800" w14:textId="7FDBD39D" w:rsidR="00EE79B7" w:rsidRPr="00CC173E" w:rsidRDefault="00EE79B7" w:rsidP="634522F6">
            <w:pPr>
              <w:spacing w:line="259" w:lineRule="auto"/>
              <w:rPr>
                <w:i/>
                <w:iCs/>
                <w:color w:val="FF0000"/>
              </w:rPr>
            </w:pPr>
            <w:r w:rsidRPr="634522F6">
              <w:rPr>
                <w:sz w:val="22"/>
                <w:szCs w:val="22"/>
              </w:rPr>
              <w:t>Operatyvioji atmintis</w:t>
            </w:r>
          </w:p>
        </w:tc>
        <w:tc>
          <w:tcPr>
            <w:tcW w:w="1501" w:type="pct"/>
          </w:tcPr>
          <w:p w14:paraId="49B3D317" w14:textId="4F434772" w:rsidR="00EE79B7" w:rsidRDefault="00EE79B7" w:rsidP="00EE79B7">
            <w:pPr>
              <w:jc w:val="both"/>
              <w:rPr>
                <w:sz w:val="22"/>
                <w:szCs w:val="22"/>
              </w:rPr>
            </w:pPr>
            <w:r w:rsidRPr="634522F6">
              <w:rPr>
                <w:sz w:val="22"/>
                <w:szCs w:val="22"/>
              </w:rPr>
              <w:t xml:space="preserve">Ne mažiau ir ne lėčiau kaip: 64 GB DDR5 4800 MTs RDIMM. </w:t>
            </w:r>
          </w:p>
          <w:p w14:paraId="389BF465" w14:textId="1C224F5F" w:rsidR="00EE79B7" w:rsidRPr="00CC173E" w:rsidRDefault="00EE79B7" w:rsidP="634522F6">
            <w:pPr>
              <w:spacing w:line="259" w:lineRule="auto"/>
              <w:rPr>
                <w:i/>
                <w:iCs/>
                <w:color w:val="FF0000"/>
              </w:rPr>
            </w:pPr>
            <w:r w:rsidRPr="634522F6">
              <w:rPr>
                <w:sz w:val="22"/>
                <w:szCs w:val="22"/>
              </w:rPr>
              <w:t>Operatyvinės atminties lizdų skaičius nemažiau 12 vnt.</w:t>
            </w:r>
          </w:p>
        </w:tc>
        <w:tc>
          <w:tcPr>
            <w:tcW w:w="546" w:type="pct"/>
          </w:tcPr>
          <w:p w14:paraId="075E6418" w14:textId="6441D4F0" w:rsidR="00EE79B7" w:rsidRPr="00CC173E" w:rsidRDefault="7C27B8B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1FB899A" w14:textId="14010D51" w:rsidR="00EE79B7" w:rsidRPr="00CC173E" w:rsidRDefault="00EE79B7" w:rsidP="7B0B06A4">
            <w:pPr>
              <w:rPr>
                <w:i/>
                <w:iCs/>
                <w:color w:val="FF0000"/>
              </w:rPr>
            </w:pPr>
          </w:p>
        </w:tc>
        <w:tc>
          <w:tcPr>
            <w:tcW w:w="772" w:type="pct"/>
          </w:tcPr>
          <w:p w14:paraId="39DABAA7" w14:textId="77777777" w:rsidR="00EE79B7" w:rsidRPr="00CC173E" w:rsidRDefault="00EE79B7" w:rsidP="634522F6">
            <w:pPr>
              <w:rPr>
                <w:i/>
                <w:iCs/>
                <w:color w:val="FF0000"/>
              </w:rPr>
            </w:pPr>
          </w:p>
        </w:tc>
      </w:tr>
      <w:tr w:rsidR="00EE79B7" w:rsidRPr="00A86998" w14:paraId="74FACBD1" w14:textId="77777777" w:rsidTr="75161324">
        <w:trPr>
          <w:cantSplit/>
        </w:trPr>
        <w:tc>
          <w:tcPr>
            <w:tcW w:w="181" w:type="pct"/>
          </w:tcPr>
          <w:p w14:paraId="4461C036" w14:textId="6D33DD91" w:rsidR="00EE79B7" w:rsidRDefault="00EE79B7" w:rsidP="00EE79B7">
            <w:pPr>
              <w:tabs>
                <w:tab w:val="left" w:pos="284"/>
              </w:tabs>
              <w:suppressAutoHyphens/>
              <w:autoSpaceDN w:val="0"/>
              <w:spacing w:before="60" w:after="60"/>
              <w:ind w:left="720" w:hanging="720"/>
              <w:textAlignment w:val="baseline"/>
            </w:pPr>
            <w:r>
              <w:t>8.</w:t>
            </w:r>
          </w:p>
        </w:tc>
        <w:tc>
          <w:tcPr>
            <w:tcW w:w="2000" w:type="pct"/>
          </w:tcPr>
          <w:p w14:paraId="7517A6D0" w14:textId="175B6F53" w:rsidR="00EE79B7" w:rsidRPr="00CC173E" w:rsidRDefault="00EE79B7" w:rsidP="634522F6">
            <w:pPr>
              <w:spacing w:line="259" w:lineRule="auto"/>
              <w:rPr>
                <w:i/>
                <w:iCs/>
                <w:color w:val="FF0000"/>
              </w:rPr>
            </w:pPr>
            <w:r w:rsidRPr="634522F6">
              <w:rPr>
                <w:sz w:val="22"/>
                <w:szCs w:val="22"/>
              </w:rPr>
              <w:t>Diskai operacinei sistemai</w:t>
            </w:r>
          </w:p>
        </w:tc>
        <w:tc>
          <w:tcPr>
            <w:tcW w:w="1501" w:type="pct"/>
          </w:tcPr>
          <w:p w14:paraId="2767798B" w14:textId="3C3BBAD4" w:rsidR="00EE79B7" w:rsidRPr="00CC173E" w:rsidRDefault="00EE79B7" w:rsidP="634522F6">
            <w:pPr>
              <w:spacing w:line="259" w:lineRule="auto"/>
              <w:rPr>
                <w:i/>
                <w:iCs/>
                <w:color w:val="FF0000"/>
              </w:rPr>
            </w:pPr>
            <w:r w:rsidRPr="634522F6">
              <w:rPr>
                <w:sz w:val="22"/>
                <w:szCs w:val="22"/>
              </w:rPr>
              <w:t>Turi būti ne mažiau kaip 2 vnt. 480 GB SSD karšto keitimo tipo laikmenų, apjungtų į aparatinį Raid1 masyvą</w:t>
            </w:r>
          </w:p>
        </w:tc>
        <w:tc>
          <w:tcPr>
            <w:tcW w:w="546" w:type="pct"/>
          </w:tcPr>
          <w:p w14:paraId="2C4B827C" w14:textId="6441D4F0" w:rsidR="00EE79B7" w:rsidRPr="00CC173E" w:rsidRDefault="62161BA5"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7AE8643" w14:textId="6A109A35" w:rsidR="00EE79B7" w:rsidRPr="00CC173E" w:rsidRDefault="00EE79B7" w:rsidP="7B0B06A4">
            <w:pPr>
              <w:rPr>
                <w:i/>
                <w:iCs/>
                <w:color w:val="FF0000"/>
              </w:rPr>
            </w:pPr>
          </w:p>
        </w:tc>
        <w:tc>
          <w:tcPr>
            <w:tcW w:w="772" w:type="pct"/>
          </w:tcPr>
          <w:p w14:paraId="0D619E19" w14:textId="77777777" w:rsidR="00EE79B7" w:rsidRPr="00CC173E" w:rsidRDefault="00EE79B7" w:rsidP="634522F6">
            <w:pPr>
              <w:rPr>
                <w:i/>
                <w:iCs/>
                <w:color w:val="FF0000"/>
              </w:rPr>
            </w:pPr>
          </w:p>
        </w:tc>
      </w:tr>
      <w:tr w:rsidR="00EE79B7" w:rsidRPr="00A86998" w14:paraId="22C9C3F4" w14:textId="77777777" w:rsidTr="75161324">
        <w:trPr>
          <w:cantSplit/>
        </w:trPr>
        <w:tc>
          <w:tcPr>
            <w:tcW w:w="181" w:type="pct"/>
          </w:tcPr>
          <w:p w14:paraId="546A0D9B" w14:textId="06896040" w:rsidR="00EE79B7" w:rsidRDefault="00EE79B7" w:rsidP="00EE79B7">
            <w:pPr>
              <w:tabs>
                <w:tab w:val="left" w:pos="284"/>
              </w:tabs>
              <w:suppressAutoHyphens/>
              <w:autoSpaceDN w:val="0"/>
              <w:spacing w:before="60" w:after="60"/>
              <w:ind w:left="720" w:hanging="720"/>
              <w:textAlignment w:val="baseline"/>
            </w:pPr>
            <w:r>
              <w:t>9.</w:t>
            </w:r>
          </w:p>
        </w:tc>
        <w:tc>
          <w:tcPr>
            <w:tcW w:w="2000" w:type="pct"/>
          </w:tcPr>
          <w:p w14:paraId="0398D6BE" w14:textId="4BF1979B" w:rsidR="00EE79B7" w:rsidRPr="00CC173E" w:rsidRDefault="00EE79B7" w:rsidP="634522F6">
            <w:pPr>
              <w:spacing w:line="259" w:lineRule="auto"/>
              <w:rPr>
                <w:i/>
                <w:iCs/>
                <w:color w:val="FF0000"/>
              </w:rPr>
            </w:pPr>
            <w:r w:rsidRPr="634522F6">
              <w:rPr>
                <w:sz w:val="22"/>
                <w:szCs w:val="22"/>
              </w:rPr>
              <w:t>Vidiniai diskai</w:t>
            </w:r>
          </w:p>
        </w:tc>
        <w:tc>
          <w:tcPr>
            <w:tcW w:w="1501" w:type="pct"/>
          </w:tcPr>
          <w:p w14:paraId="1972EBED" w14:textId="764470C9" w:rsidR="00EE79B7" w:rsidRPr="00CC173E" w:rsidRDefault="00EE79B7" w:rsidP="634522F6">
            <w:pPr>
              <w:spacing w:line="259" w:lineRule="auto"/>
              <w:rPr>
                <w:i/>
                <w:iCs/>
                <w:color w:val="FF0000"/>
              </w:rPr>
            </w:pPr>
            <w:r w:rsidRPr="634522F6">
              <w:rPr>
                <w:sz w:val="22"/>
                <w:szCs w:val="22"/>
              </w:rPr>
              <w:t>Įranga turi palaikyti ne mažiau kaip 24 vnt. 2,5“ „karšto keitimo“ (angl. Hot-plug)  tipo diskus. Tarnybinėje stotyje turi būti ne mažiau kaip 6 vnt. 600GB SAS Hot-plug diskai.</w:t>
            </w:r>
          </w:p>
        </w:tc>
        <w:tc>
          <w:tcPr>
            <w:tcW w:w="546" w:type="pct"/>
          </w:tcPr>
          <w:p w14:paraId="4DB48F41" w14:textId="6441D4F0" w:rsidR="00EE79B7" w:rsidRPr="00CC173E" w:rsidRDefault="570268F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8D19FB6" w14:textId="6103E508" w:rsidR="00EE79B7" w:rsidRPr="00CC173E" w:rsidRDefault="00EE79B7" w:rsidP="7B0B06A4">
            <w:pPr>
              <w:rPr>
                <w:i/>
                <w:iCs/>
                <w:color w:val="FF0000"/>
              </w:rPr>
            </w:pPr>
          </w:p>
        </w:tc>
        <w:tc>
          <w:tcPr>
            <w:tcW w:w="772" w:type="pct"/>
          </w:tcPr>
          <w:p w14:paraId="4CE9074C" w14:textId="77777777" w:rsidR="00EE79B7" w:rsidRPr="00CC173E" w:rsidRDefault="00EE79B7" w:rsidP="634522F6">
            <w:pPr>
              <w:rPr>
                <w:i/>
                <w:iCs/>
                <w:color w:val="FF0000"/>
              </w:rPr>
            </w:pPr>
          </w:p>
        </w:tc>
      </w:tr>
      <w:tr w:rsidR="00EE79B7" w:rsidRPr="00A86998" w14:paraId="7349E214" w14:textId="77777777" w:rsidTr="75161324">
        <w:trPr>
          <w:cantSplit/>
        </w:trPr>
        <w:tc>
          <w:tcPr>
            <w:tcW w:w="181" w:type="pct"/>
          </w:tcPr>
          <w:p w14:paraId="316F3D36" w14:textId="27BFED49" w:rsidR="00EE79B7" w:rsidRDefault="00EE79B7" w:rsidP="00EE79B7">
            <w:pPr>
              <w:tabs>
                <w:tab w:val="left" w:pos="284"/>
              </w:tabs>
              <w:suppressAutoHyphens/>
              <w:autoSpaceDN w:val="0"/>
              <w:spacing w:before="60" w:after="60"/>
              <w:ind w:left="720" w:hanging="720"/>
              <w:textAlignment w:val="baseline"/>
            </w:pPr>
            <w:r>
              <w:t>10.</w:t>
            </w:r>
          </w:p>
        </w:tc>
        <w:tc>
          <w:tcPr>
            <w:tcW w:w="2000" w:type="pct"/>
          </w:tcPr>
          <w:p w14:paraId="138C04BB" w14:textId="38BE7284" w:rsidR="00EE79B7" w:rsidRPr="00CC173E" w:rsidRDefault="00EE79B7" w:rsidP="634522F6">
            <w:pPr>
              <w:spacing w:line="259" w:lineRule="auto"/>
              <w:rPr>
                <w:i/>
                <w:iCs/>
                <w:color w:val="FF0000"/>
              </w:rPr>
            </w:pPr>
            <w:r w:rsidRPr="634522F6">
              <w:rPr>
                <w:sz w:val="22"/>
                <w:szCs w:val="22"/>
              </w:rPr>
              <w:t>RAID valdiklis</w:t>
            </w:r>
          </w:p>
        </w:tc>
        <w:tc>
          <w:tcPr>
            <w:tcW w:w="1501" w:type="pct"/>
          </w:tcPr>
          <w:p w14:paraId="73F0B4C1" w14:textId="3781AC25" w:rsidR="00EE79B7" w:rsidRDefault="00EE79B7" w:rsidP="00EE79B7">
            <w:pPr>
              <w:jc w:val="both"/>
              <w:rPr>
                <w:sz w:val="22"/>
                <w:szCs w:val="22"/>
              </w:rPr>
            </w:pPr>
            <w:r w:rsidRPr="634522F6">
              <w:rPr>
                <w:sz w:val="22"/>
                <w:szCs w:val="22"/>
              </w:rPr>
              <w:t>Turi palaikyti RAID 0, 1, 5, 6, 10, 50, 60 aparatinį masyvą.</w:t>
            </w:r>
          </w:p>
          <w:p w14:paraId="7D9E31AD" w14:textId="3DBC0C61" w:rsidR="00EE79B7" w:rsidRPr="00CC173E" w:rsidRDefault="00EE79B7" w:rsidP="634522F6">
            <w:pPr>
              <w:spacing w:line="259" w:lineRule="auto"/>
              <w:rPr>
                <w:i/>
                <w:iCs/>
                <w:color w:val="FF0000"/>
              </w:rPr>
            </w:pPr>
            <w:r w:rsidRPr="634522F6">
              <w:rPr>
                <w:sz w:val="22"/>
                <w:szCs w:val="22"/>
              </w:rPr>
              <w:t>RAID diskų masyvo valdiklis turi turėti ne mažesnės kaip 8GB talpos spartinančiąją atmintinę (angl. Cache).</w:t>
            </w:r>
          </w:p>
        </w:tc>
        <w:tc>
          <w:tcPr>
            <w:tcW w:w="546" w:type="pct"/>
          </w:tcPr>
          <w:p w14:paraId="36851AB7" w14:textId="6441D4F0" w:rsidR="00EE79B7" w:rsidRPr="00CC173E" w:rsidRDefault="6D047868"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8E4BF72" w14:textId="7862E5E6" w:rsidR="00EE79B7" w:rsidRPr="00CC173E" w:rsidRDefault="00EE79B7" w:rsidP="7B0B06A4">
            <w:pPr>
              <w:rPr>
                <w:i/>
                <w:iCs/>
                <w:color w:val="FF0000"/>
              </w:rPr>
            </w:pPr>
          </w:p>
        </w:tc>
        <w:tc>
          <w:tcPr>
            <w:tcW w:w="772" w:type="pct"/>
          </w:tcPr>
          <w:p w14:paraId="3A914D29" w14:textId="77777777" w:rsidR="00EE79B7" w:rsidRPr="00CC173E" w:rsidRDefault="00EE79B7" w:rsidP="634522F6">
            <w:pPr>
              <w:rPr>
                <w:i/>
                <w:iCs/>
                <w:color w:val="FF0000"/>
              </w:rPr>
            </w:pPr>
          </w:p>
        </w:tc>
      </w:tr>
      <w:tr w:rsidR="00EE79B7" w:rsidRPr="00A86998" w14:paraId="11C79E6F" w14:textId="77777777" w:rsidTr="75161324">
        <w:trPr>
          <w:cantSplit/>
        </w:trPr>
        <w:tc>
          <w:tcPr>
            <w:tcW w:w="181" w:type="pct"/>
          </w:tcPr>
          <w:p w14:paraId="7472FE57" w14:textId="744A0845" w:rsidR="00EE79B7" w:rsidRDefault="00EE79B7" w:rsidP="00EE79B7">
            <w:pPr>
              <w:tabs>
                <w:tab w:val="left" w:pos="284"/>
              </w:tabs>
              <w:suppressAutoHyphens/>
              <w:autoSpaceDN w:val="0"/>
              <w:spacing w:before="60" w:after="60"/>
              <w:ind w:left="720" w:hanging="720"/>
              <w:textAlignment w:val="baseline"/>
            </w:pPr>
            <w:r>
              <w:t>11.</w:t>
            </w:r>
          </w:p>
        </w:tc>
        <w:tc>
          <w:tcPr>
            <w:tcW w:w="2000" w:type="pct"/>
          </w:tcPr>
          <w:p w14:paraId="7A945127" w14:textId="27701694" w:rsidR="00EE79B7" w:rsidRPr="00CC173E" w:rsidRDefault="00EE79B7" w:rsidP="634522F6">
            <w:pPr>
              <w:spacing w:line="259" w:lineRule="auto"/>
              <w:rPr>
                <w:i/>
                <w:iCs/>
                <w:color w:val="FF0000"/>
              </w:rPr>
            </w:pPr>
            <w:r w:rsidRPr="634522F6">
              <w:rPr>
                <w:lang w:eastAsia="lt-LT"/>
              </w:rPr>
              <w:t>Tinklo sąsajos</w:t>
            </w:r>
          </w:p>
        </w:tc>
        <w:tc>
          <w:tcPr>
            <w:tcW w:w="1501" w:type="pct"/>
          </w:tcPr>
          <w:p w14:paraId="26FA479F" w14:textId="1965B11D" w:rsidR="00EE79B7" w:rsidRPr="00CC173E" w:rsidRDefault="00EE79B7" w:rsidP="634522F6">
            <w:pPr>
              <w:spacing w:line="259" w:lineRule="auto"/>
              <w:rPr>
                <w:i/>
                <w:iCs/>
                <w:color w:val="FF0000"/>
              </w:rPr>
            </w:pPr>
            <w:r w:rsidRPr="634522F6">
              <w:rPr>
                <w:sz w:val="22"/>
                <w:szCs w:val="22"/>
              </w:rPr>
              <w:t>Ne mažiau kaip 6 vnt. 1GbE BASE-T tipo prievadų.</w:t>
            </w:r>
          </w:p>
        </w:tc>
        <w:tc>
          <w:tcPr>
            <w:tcW w:w="546" w:type="pct"/>
          </w:tcPr>
          <w:p w14:paraId="23A9E801" w14:textId="6441D4F0" w:rsidR="00EE79B7" w:rsidRPr="00CC173E" w:rsidRDefault="6D047868"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A9A5B60" w14:textId="2F8684A5" w:rsidR="00EE79B7" w:rsidRPr="00CC173E" w:rsidRDefault="00EE79B7" w:rsidP="7B0B06A4">
            <w:pPr>
              <w:rPr>
                <w:i/>
                <w:iCs/>
                <w:color w:val="FF0000"/>
              </w:rPr>
            </w:pPr>
          </w:p>
        </w:tc>
        <w:tc>
          <w:tcPr>
            <w:tcW w:w="772" w:type="pct"/>
          </w:tcPr>
          <w:p w14:paraId="3EB0700E" w14:textId="77777777" w:rsidR="00EE79B7" w:rsidRPr="00CC173E" w:rsidRDefault="00EE79B7" w:rsidP="634522F6">
            <w:pPr>
              <w:rPr>
                <w:i/>
                <w:iCs/>
                <w:color w:val="FF0000"/>
              </w:rPr>
            </w:pPr>
          </w:p>
        </w:tc>
      </w:tr>
      <w:tr w:rsidR="00EE79B7" w:rsidRPr="00A86998" w14:paraId="44F67846" w14:textId="77777777" w:rsidTr="75161324">
        <w:trPr>
          <w:cantSplit/>
        </w:trPr>
        <w:tc>
          <w:tcPr>
            <w:tcW w:w="181" w:type="pct"/>
          </w:tcPr>
          <w:p w14:paraId="3215B788" w14:textId="19F56558" w:rsidR="00EE79B7" w:rsidRDefault="00EE79B7" w:rsidP="00EE79B7">
            <w:pPr>
              <w:tabs>
                <w:tab w:val="left" w:pos="284"/>
              </w:tabs>
              <w:suppressAutoHyphens/>
              <w:autoSpaceDN w:val="0"/>
              <w:spacing w:before="60" w:after="60"/>
              <w:ind w:left="720" w:hanging="720"/>
              <w:textAlignment w:val="baseline"/>
            </w:pPr>
            <w:r>
              <w:lastRenderedPageBreak/>
              <w:t>12.</w:t>
            </w:r>
          </w:p>
        </w:tc>
        <w:tc>
          <w:tcPr>
            <w:tcW w:w="2000" w:type="pct"/>
          </w:tcPr>
          <w:p w14:paraId="062EA085" w14:textId="5595F36B" w:rsidR="00EE79B7" w:rsidRPr="00CC173E" w:rsidRDefault="00EE79B7" w:rsidP="634522F6">
            <w:pPr>
              <w:spacing w:line="259" w:lineRule="auto"/>
              <w:rPr>
                <w:i/>
                <w:iCs/>
                <w:color w:val="FF0000"/>
              </w:rPr>
            </w:pPr>
            <w:r w:rsidRPr="634522F6">
              <w:rPr>
                <w:sz w:val="22"/>
                <w:szCs w:val="22"/>
              </w:rPr>
              <w:t>PCI jungtys</w:t>
            </w:r>
          </w:p>
        </w:tc>
        <w:tc>
          <w:tcPr>
            <w:tcW w:w="1501" w:type="pct"/>
          </w:tcPr>
          <w:p w14:paraId="45D0C610" w14:textId="4EF57A79" w:rsidR="00EE79B7" w:rsidRPr="00CC173E" w:rsidRDefault="00EE79B7" w:rsidP="634522F6">
            <w:pPr>
              <w:spacing w:line="259" w:lineRule="auto"/>
              <w:rPr>
                <w:i/>
                <w:iCs/>
                <w:color w:val="FF0000"/>
              </w:rPr>
            </w:pPr>
            <w:r w:rsidRPr="634522F6">
              <w:rPr>
                <w:sz w:val="22"/>
                <w:szCs w:val="22"/>
              </w:rPr>
              <w:t>Pateikiamoje konfigūracijoje nemažiau kaip 4 vnt. PCI-E  lizdai turi būti neužimti.</w:t>
            </w:r>
          </w:p>
        </w:tc>
        <w:tc>
          <w:tcPr>
            <w:tcW w:w="546" w:type="pct"/>
          </w:tcPr>
          <w:p w14:paraId="4BB0C677" w14:textId="6441D4F0" w:rsidR="00EE79B7" w:rsidRPr="00CC173E" w:rsidRDefault="7650741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54B330B" w14:textId="1D687AD7" w:rsidR="00EE79B7" w:rsidRPr="00CC173E" w:rsidRDefault="00EE79B7" w:rsidP="7B0B06A4">
            <w:pPr>
              <w:rPr>
                <w:i/>
                <w:iCs/>
                <w:color w:val="FF0000"/>
              </w:rPr>
            </w:pPr>
          </w:p>
        </w:tc>
        <w:tc>
          <w:tcPr>
            <w:tcW w:w="772" w:type="pct"/>
          </w:tcPr>
          <w:p w14:paraId="60F22807" w14:textId="77777777" w:rsidR="00EE79B7" w:rsidRPr="00CC173E" w:rsidRDefault="00EE79B7" w:rsidP="634522F6">
            <w:pPr>
              <w:rPr>
                <w:i/>
                <w:iCs/>
                <w:color w:val="FF0000"/>
              </w:rPr>
            </w:pPr>
          </w:p>
        </w:tc>
      </w:tr>
      <w:tr w:rsidR="00EE79B7" w:rsidRPr="00A86998" w14:paraId="09336414" w14:textId="77777777" w:rsidTr="75161324">
        <w:trPr>
          <w:cantSplit/>
        </w:trPr>
        <w:tc>
          <w:tcPr>
            <w:tcW w:w="181" w:type="pct"/>
          </w:tcPr>
          <w:p w14:paraId="3E70E634" w14:textId="297BD6FB" w:rsidR="00EE79B7" w:rsidRDefault="00EE79B7" w:rsidP="00EE79B7">
            <w:pPr>
              <w:tabs>
                <w:tab w:val="left" w:pos="284"/>
              </w:tabs>
              <w:suppressAutoHyphens/>
              <w:autoSpaceDN w:val="0"/>
              <w:spacing w:before="60" w:after="60"/>
              <w:ind w:left="720" w:hanging="720"/>
              <w:textAlignment w:val="baseline"/>
            </w:pPr>
            <w:r>
              <w:t>13.</w:t>
            </w:r>
          </w:p>
        </w:tc>
        <w:tc>
          <w:tcPr>
            <w:tcW w:w="2000" w:type="pct"/>
          </w:tcPr>
          <w:p w14:paraId="7DD55A4C" w14:textId="77777777" w:rsidR="00EE79B7" w:rsidRPr="00217A21" w:rsidRDefault="00EE79B7" w:rsidP="00EE79B7">
            <w:pPr>
              <w:pStyle w:val="Default"/>
              <w:rPr>
                <w:rFonts w:ascii="Times New Roman" w:hAnsi="Times New Roman" w:cs="Times New Roman"/>
                <w:sz w:val="22"/>
                <w:szCs w:val="22"/>
              </w:rPr>
            </w:pPr>
            <w:r w:rsidRPr="634522F6">
              <w:rPr>
                <w:rFonts w:ascii="Times New Roman" w:hAnsi="Times New Roman" w:cs="Times New Roman"/>
                <w:sz w:val="22"/>
                <w:szCs w:val="22"/>
              </w:rPr>
              <w:t xml:space="preserve">Kitos išorinės jungtys </w:t>
            </w:r>
          </w:p>
          <w:p w14:paraId="0C3C2B64" w14:textId="77777777" w:rsidR="00EE79B7" w:rsidRPr="00CC173E" w:rsidRDefault="00EE79B7" w:rsidP="634522F6">
            <w:pPr>
              <w:spacing w:line="259" w:lineRule="auto"/>
              <w:rPr>
                <w:i/>
                <w:iCs/>
                <w:color w:val="FF0000"/>
              </w:rPr>
            </w:pPr>
          </w:p>
        </w:tc>
        <w:tc>
          <w:tcPr>
            <w:tcW w:w="1501" w:type="pct"/>
          </w:tcPr>
          <w:p w14:paraId="7B594E47" w14:textId="4A79FC9C" w:rsidR="00EE79B7" w:rsidRPr="00CC173E" w:rsidRDefault="00EE79B7" w:rsidP="634522F6">
            <w:pPr>
              <w:spacing w:line="259" w:lineRule="auto"/>
              <w:rPr>
                <w:i/>
                <w:iCs/>
                <w:color w:val="FF0000"/>
              </w:rPr>
            </w:pPr>
            <w:r w:rsidRPr="634522F6">
              <w:rPr>
                <w:sz w:val="22"/>
                <w:szCs w:val="22"/>
              </w:rPr>
              <w:t>Ne mažiau kaip: 3 x USB, 2 x VGA (iš jų 1 x USB ir 1 x VGA turi būti priekinėje panelėje).</w:t>
            </w:r>
          </w:p>
        </w:tc>
        <w:tc>
          <w:tcPr>
            <w:tcW w:w="546" w:type="pct"/>
          </w:tcPr>
          <w:p w14:paraId="3185BF59" w14:textId="6441D4F0" w:rsidR="00EE79B7" w:rsidRPr="00CC173E" w:rsidRDefault="6ADFF8E2"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C1CE76A" w14:textId="10BA97A0" w:rsidR="00EE79B7" w:rsidRPr="00CC173E" w:rsidRDefault="00EE79B7" w:rsidP="7B0B06A4">
            <w:pPr>
              <w:rPr>
                <w:i/>
                <w:iCs/>
                <w:color w:val="FF0000"/>
              </w:rPr>
            </w:pPr>
          </w:p>
        </w:tc>
        <w:tc>
          <w:tcPr>
            <w:tcW w:w="772" w:type="pct"/>
          </w:tcPr>
          <w:p w14:paraId="6BE69D74" w14:textId="77777777" w:rsidR="00EE79B7" w:rsidRPr="00CC173E" w:rsidRDefault="00EE79B7" w:rsidP="634522F6">
            <w:pPr>
              <w:rPr>
                <w:i/>
                <w:iCs/>
                <w:color w:val="FF0000"/>
              </w:rPr>
            </w:pPr>
          </w:p>
        </w:tc>
      </w:tr>
      <w:tr w:rsidR="00EE79B7" w:rsidRPr="00A86998" w14:paraId="2BB7BAAC" w14:textId="77777777" w:rsidTr="75161324">
        <w:trPr>
          <w:cantSplit/>
        </w:trPr>
        <w:tc>
          <w:tcPr>
            <w:tcW w:w="181" w:type="pct"/>
          </w:tcPr>
          <w:p w14:paraId="13930D57" w14:textId="37389480" w:rsidR="00EE79B7" w:rsidRDefault="00EE79B7" w:rsidP="00EE79B7">
            <w:pPr>
              <w:tabs>
                <w:tab w:val="left" w:pos="284"/>
              </w:tabs>
              <w:suppressAutoHyphens/>
              <w:autoSpaceDN w:val="0"/>
              <w:spacing w:before="60" w:after="60"/>
              <w:ind w:left="720" w:hanging="720"/>
              <w:textAlignment w:val="baseline"/>
            </w:pPr>
            <w:r>
              <w:t>14.</w:t>
            </w:r>
          </w:p>
        </w:tc>
        <w:tc>
          <w:tcPr>
            <w:tcW w:w="2000" w:type="pct"/>
          </w:tcPr>
          <w:p w14:paraId="0B736D51" w14:textId="7A29ED2B" w:rsidR="00EE79B7" w:rsidRPr="00CC173E" w:rsidRDefault="00EE79B7" w:rsidP="634522F6">
            <w:pPr>
              <w:spacing w:line="259" w:lineRule="auto"/>
              <w:rPr>
                <w:i/>
                <w:iCs/>
                <w:color w:val="FF0000"/>
              </w:rPr>
            </w:pPr>
            <w:r w:rsidRPr="634522F6">
              <w:rPr>
                <w:sz w:val="22"/>
                <w:szCs w:val="22"/>
              </w:rPr>
              <w:t>Maitinimo šaltiniai</w:t>
            </w:r>
          </w:p>
        </w:tc>
        <w:tc>
          <w:tcPr>
            <w:tcW w:w="1501" w:type="pct"/>
          </w:tcPr>
          <w:p w14:paraId="73E5CC74" w14:textId="1882983E" w:rsidR="00EE79B7" w:rsidRPr="00D2125A" w:rsidRDefault="00EE79B7" w:rsidP="00EE79B7">
            <w:pPr>
              <w:jc w:val="both"/>
              <w:rPr>
                <w:sz w:val="22"/>
                <w:szCs w:val="22"/>
              </w:rPr>
            </w:pPr>
            <w:r w:rsidRPr="634522F6">
              <w:rPr>
                <w:sz w:val="22"/>
                <w:szCs w:val="22"/>
              </w:rPr>
              <w:t>Ne mažiau kaip du nepriklausomi „karšto keitimo“ (angl. Hot-plug) ~230 V 50 Hz įrenginiai, pritaikyti planuojamam grafinių akseleratorių plėtimui, ne mažesnio kaip 1100 W galingumo su atskirais įvadais ir ne mažiau kaip 90 % efektyvumo.</w:t>
            </w:r>
          </w:p>
          <w:p w14:paraId="6635846E" w14:textId="206C3A12" w:rsidR="00EE79B7" w:rsidRPr="00CC173E" w:rsidRDefault="00AE46D7" w:rsidP="634522F6">
            <w:pPr>
              <w:spacing w:line="259" w:lineRule="auto"/>
              <w:rPr>
                <w:i/>
                <w:iCs/>
                <w:color w:val="FF0000"/>
              </w:rPr>
            </w:pPr>
            <w:r w:rsidRPr="634522F6">
              <w:rPr>
                <w:sz w:val="22"/>
                <w:szCs w:val="22"/>
              </w:rPr>
              <w:t>Maitinimo kabeliai 2m ilgio, su rozetės kištuku EU CEE7/7 arba CEE7/4 tipo.</w:t>
            </w:r>
          </w:p>
        </w:tc>
        <w:tc>
          <w:tcPr>
            <w:tcW w:w="546" w:type="pct"/>
          </w:tcPr>
          <w:p w14:paraId="6011C916" w14:textId="6441D4F0" w:rsidR="00EE79B7" w:rsidRPr="00CC173E" w:rsidRDefault="6ADFF8E2"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E265F28" w14:textId="07507A53" w:rsidR="00EE79B7" w:rsidRPr="00CC173E" w:rsidRDefault="00EE79B7" w:rsidP="7B0B06A4">
            <w:pPr>
              <w:rPr>
                <w:i/>
                <w:iCs/>
                <w:color w:val="FF0000"/>
              </w:rPr>
            </w:pPr>
          </w:p>
        </w:tc>
        <w:tc>
          <w:tcPr>
            <w:tcW w:w="772" w:type="pct"/>
          </w:tcPr>
          <w:p w14:paraId="111D4A4A" w14:textId="77777777" w:rsidR="00EE79B7" w:rsidRPr="00CC173E" w:rsidRDefault="00EE79B7" w:rsidP="634522F6">
            <w:pPr>
              <w:rPr>
                <w:i/>
                <w:iCs/>
                <w:color w:val="FF0000"/>
              </w:rPr>
            </w:pPr>
          </w:p>
        </w:tc>
      </w:tr>
      <w:tr w:rsidR="00EE79B7" w:rsidRPr="00A86998" w14:paraId="4B5B64A0" w14:textId="77777777" w:rsidTr="75161324">
        <w:trPr>
          <w:cantSplit/>
        </w:trPr>
        <w:tc>
          <w:tcPr>
            <w:tcW w:w="181" w:type="pct"/>
          </w:tcPr>
          <w:p w14:paraId="42811E65" w14:textId="58DC82BB" w:rsidR="00EE79B7" w:rsidRDefault="00EE79B7" w:rsidP="00EE79B7">
            <w:pPr>
              <w:tabs>
                <w:tab w:val="left" w:pos="284"/>
              </w:tabs>
              <w:suppressAutoHyphens/>
              <w:autoSpaceDN w:val="0"/>
              <w:spacing w:before="60" w:after="60"/>
              <w:ind w:left="720" w:hanging="720"/>
              <w:textAlignment w:val="baseline"/>
            </w:pPr>
            <w:r>
              <w:t>15.</w:t>
            </w:r>
          </w:p>
        </w:tc>
        <w:tc>
          <w:tcPr>
            <w:tcW w:w="2000" w:type="pct"/>
          </w:tcPr>
          <w:p w14:paraId="6E77CE39" w14:textId="4E889807" w:rsidR="00EE79B7" w:rsidRPr="00CC173E" w:rsidRDefault="00EE79B7" w:rsidP="634522F6">
            <w:pPr>
              <w:spacing w:line="259" w:lineRule="auto"/>
              <w:rPr>
                <w:i/>
                <w:iCs/>
                <w:color w:val="FF0000"/>
              </w:rPr>
            </w:pPr>
            <w:r w:rsidRPr="634522F6">
              <w:rPr>
                <w:sz w:val="22"/>
                <w:szCs w:val="22"/>
              </w:rPr>
              <w:t>Aušinimas</w:t>
            </w:r>
          </w:p>
        </w:tc>
        <w:tc>
          <w:tcPr>
            <w:tcW w:w="1501" w:type="pct"/>
          </w:tcPr>
          <w:p w14:paraId="052F5021" w14:textId="66B97A4F" w:rsidR="00EE79B7" w:rsidRPr="00CC173E" w:rsidRDefault="00EE79B7" w:rsidP="634522F6">
            <w:pPr>
              <w:spacing w:line="259" w:lineRule="auto"/>
              <w:rPr>
                <w:i/>
                <w:iCs/>
                <w:color w:val="FF0000"/>
              </w:rPr>
            </w:pPr>
            <w:r w:rsidRPr="634522F6">
              <w:rPr>
                <w:sz w:val="22"/>
                <w:szCs w:val="22"/>
              </w:rPr>
              <w:t>Dubliuoti aušinimo moduliai, ne mažiau nei gamintojo numatyta rezervavimui užtikrinti, „karšto keitimo“ (angl. Hot-plug) tipo.</w:t>
            </w:r>
          </w:p>
        </w:tc>
        <w:tc>
          <w:tcPr>
            <w:tcW w:w="546" w:type="pct"/>
          </w:tcPr>
          <w:p w14:paraId="2AB2BC0D" w14:textId="6441D4F0" w:rsidR="00EE79B7" w:rsidRPr="00CC173E" w:rsidRDefault="310EA56E"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0321B95D" w14:textId="2FC87BBA" w:rsidR="00EE79B7" w:rsidRPr="00CC173E" w:rsidRDefault="00EE79B7" w:rsidP="7B0B06A4">
            <w:pPr>
              <w:rPr>
                <w:i/>
                <w:iCs/>
                <w:color w:val="FF0000"/>
              </w:rPr>
            </w:pPr>
          </w:p>
        </w:tc>
        <w:tc>
          <w:tcPr>
            <w:tcW w:w="772" w:type="pct"/>
          </w:tcPr>
          <w:p w14:paraId="3FD0E12D" w14:textId="77777777" w:rsidR="00EE79B7" w:rsidRPr="00CC173E" w:rsidRDefault="00EE79B7" w:rsidP="634522F6">
            <w:pPr>
              <w:rPr>
                <w:i/>
                <w:iCs/>
                <w:color w:val="FF0000"/>
              </w:rPr>
            </w:pPr>
          </w:p>
        </w:tc>
      </w:tr>
      <w:tr w:rsidR="00EE79B7" w:rsidRPr="00A86998" w14:paraId="1C3A361B" w14:textId="77777777" w:rsidTr="75161324">
        <w:trPr>
          <w:cantSplit/>
        </w:trPr>
        <w:tc>
          <w:tcPr>
            <w:tcW w:w="181" w:type="pct"/>
          </w:tcPr>
          <w:p w14:paraId="0C30207A" w14:textId="24D16F1D" w:rsidR="00EE79B7" w:rsidRDefault="00EE79B7" w:rsidP="00EE79B7">
            <w:pPr>
              <w:tabs>
                <w:tab w:val="left" w:pos="284"/>
              </w:tabs>
              <w:suppressAutoHyphens/>
              <w:autoSpaceDN w:val="0"/>
              <w:spacing w:before="60" w:after="60"/>
              <w:ind w:left="720" w:hanging="720"/>
              <w:textAlignment w:val="baseline"/>
            </w:pPr>
            <w:r>
              <w:lastRenderedPageBreak/>
              <w:t>16.</w:t>
            </w:r>
          </w:p>
        </w:tc>
        <w:tc>
          <w:tcPr>
            <w:tcW w:w="2000" w:type="pct"/>
          </w:tcPr>
          <w:p w14:paraId="2D5A8D56" w14:textId="59AA4CEC" w:rsidR="00EE79B7" w:rsidRPr="00CC173E" w:rsidRDefault="00EE79B7" w:rsidP="634522F6">
            <w:pPr>
              <w:spacing w:line="259" w:lineRule="auto"/>
              <w:rPr>
                <w:i/>
                <w:iCs/>
                <w:color w:val="FF0000"/>
              </w:rPr>
            </w:pPr>
            <w:r w:rsidRPr="634522F6">
              <w:rPr>
                <w:sz w:val="22"/>
                <w:szCs w:val="22"/>
              </w:rPr>
              <w:t>Nuotolinio valdymo adapteris</w:t>
            </w:r>
          </w:p>
        </w:tc>
        <w:tc>
          <w:tcPr>
            <w:tcW w:w="1501" w:type="pct"/>
          </w:tcPr>
          <w:p w14:paraId="4880B050" w14:textId="3FEFA6A0" w:rsidR="00EE79B7" w:rsidRDefault="00EE79B7" w:rsidP="00EE79B7">
            <w:pPr>
              <w:jc w:val="both"/>
              <w:rPr>
                <w:sz w:val="22"/>
                <w:szCs w:val="22"/>
              </w:rPr>
            </w:pPr>
            <w:r w:rsidRPr="634522F6">
              <w:rPr>
                <w:sz w:val="22"/>
                <w:szCs w:val="22"/>
              </w:rPr>
              <w:t>Nepriklausomas nuo operacinės sistemos, veikiantis be agentų. Turi būti:</w:t>
            </w:r>
          </w:p>
          <w:p w14:paraId="0BF8BF1D" w14:textId="434BE318" w:rsidR="00EE79B7" w:rsidRDefault="00EE79B7" w:rsidP="634522F6">
            <w:pPr>
              <w:pStyle w:val="ListParagraph"/>
              <w:tabs>
                <w:tab w:val="clear" w:pos="851"/>
                <w:tab w:val="clear" w:pos="5779"/>
              </w:tabs>
              <w:ind w:left="324" w:hanging="284"/>
              <w:jc w:val="both"/>
              <w:rPr>
                <w:sz w:val="22"/>
                <w:szCs w:val="22"/>
              </w:rPr>
            </w:pPr>
            <w:r w:rsidRPr="634522F6">
              <w:rPr>
                <w:sz w:val="22"/>
                <w:szCs w:val="22"/>
              </w:rPr>
              <w:t>Tarnybinės stoties nutolęs valdymas per WEB naršyklę, neinstaliuojant papildomos programinės įrangos, naudojant ne blogesnę kaip WEB 2.0 technologiją;</w:t>
            </w:r>
          </w:p>
          <w:p w14:paraId="60C86B0A"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Tekstinė ir grafinė konsolės;</w:t>
            </w:r>
          </w:p>
          <w:p w14:paraId="03BF3E9F"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AD20106"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Galimybė saugiai ištrinti tarnybinės stoties diskus bei nuotolinio valdymo adapterio vidinę informaciją;</w:t>
            </w:r>
          </w:p>
          <w:p w14:paraId="457E23E9"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Virtualus CD-ROM ir KVM palaikymas;</w:t>
            </w:r>
          </w:p>
          <w:p w14:paraId="13348E98"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128bit SSL saugumas;</w:t>
            </w:r>
          </w:p>
          <w:p w14:paraId="624F14BD" w14:textId="43358CAE" w:rsidR="00EE79B7" w:rsidRDefault="00EE79B7" w:rsidP="634522F6">
            <w:pPr>
              <w:pStyle w:val="ListParagraph"/>
              <w:tabs>
                <w:tab w:val="clear" w:pos="851"/>
                <w:tab w:val="clear" w:pos="5779"/>
              </w:tabs>
              <w:ind w:left="324" w:hanging="284"/>
              <w:jc w:val="both"/>
              <w:rPr>
                <w:sz w:val="22"/>
                <w:szCs w:val="22"/>
              </w:rPr>
            </w:pPr>
            <w:r w:rsidRPr="634522F6">
              <w:rPr>
                <w:sz w:val="22"/>
                <w:szCs w:val="22"/>
              </w:rPr>
              <w:t>MS Active Directory palaikymas;</w:t>
            </w:r>
          </w:p>
          <w:p w14:paraId="0EDB875B"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Nuotolinis tarnybinės stoties įjungimas/išjungimas;</w:t>
            </w:r>
          </w:p>
          <w:p w14:paraId="16E468BB"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Galimybė apriboti tarnybinės stoties vartojamą elektros galingumą tarnybinių stočių grupėms ir individualiems resursams;</w:t>
            </w:r>
          </w:p>
          <w:p w14:paraId="53928A06" w14:textId="77777777" w:rsidR="00EE79B7" w:rsidRDefault="00EE79B7" w:rsidP="634522F6">
            <w:pPr>
              <w:pStyle w:val="ListParagraph"/>
              <w:tabs>
                <w:tab w:val="clear" w:pos="851"/>
                <w:tab w:val="clear" w:pos="5779"/>
              </w:tabs>
              <w:ind w:left="324" w:hanging="284"/>
              <w:jc w:val="both"/>
              <w:rPr>
                <w:sz w:val="22"/>
                <w:szCs w:val="22"/>
              </w:rPr>
            </w:pPr>
            <w:r w:rsidRPr="634522F6">
              <w:rPr>
                <w:sz w:val="22"/>
                <w:szCs w:val="22"/>
              </w:rPr>
              <w:t>Galimybė prisijungti ne mažiau kaip 2 nutolusiems vartotojams vienu metu ir dalintis konsolės seansu;</w:t>
            </w:r>
          </w:p>
          <w:p w14:paraId="05ECEBBF" w14:textId="673D614B" w:rsidR="00EE79B7" w:rsidRPr="00CC173E" w:rsidRDefault="00EE79B7" w:rsidP="634522F6">
            <w:pPr>
              <w:spacing w:line="259" w:lineRule="auto"/>
              <w:rPr>
                <w:i/>
                <w:iCs/>
                <w:color w:val="FF0000"/>
              </w:rPr>
            </w:pPr>
            <w:r w:rsidRPr="634522F6">
              <w:rPr>
                <w:sz w:val="22"/>
                <w:szCs w:val="22"/>
              </w:rPr>
              <w:t>Aparatinės dalies temperatūros, CPU, operatyvinės atminties, vidinių diskų būklės stebėjimas ir automatinis SNMP pranešimų siuntimas administratoriui ir gamintojo servisui.</w:t>
            </w:r>
          </w:p>
        </w:tc>
        <w:tc>
          <w:tcPr>
            <w:tcW w:w="546" w:type="pct"/>
          </w:tcPr>
          <w:p w14:paraId="24E751A4" w14:textId="6441D4F0" w:rsidR="00EE79B7" w:rsidRPr="00CC173E" w:rsidRDefault="5D6E1C7A"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D1CA725" w14:textId="542F4831" w:rsidR="00EE79B7" w:rsidRPr="00CC173E" w:rsidRDefault="00EE79B7" w:rsidP="7B0B06A4">
            <w:pPr>
              <w:rPr>
                <w:i/>
                <w:iCs/>
                <w:color w:val="FF0000"/>
              </w:rPr>
            </w:pPr>
          </w:p>
        </w:tc>
        <w:tc>
          <w:tcPr>
            <w:tcW w:w="772" w:type="pct"/>
          </w:tcPr>
          <w:p w14:paraId="7F452F72" w14:textId="77777777" w:rsidR="00EE79B7" w:rsidRPr="00CC173E" w:rsidRDefault="00EE79B7" w:rsidP="634522F6">
            <w:pPr>
              <w:rPr>
                <w:i/>
                <w:iCs/>
                <w:color w:val="FF0000"/>
              </w:rPr>
            </w:pPr>
          </w:p>
        </w:tc>
      </w:tr>
      <w:tr w:rsidR="00EE79B7" w:rsidRPr="00A86998" w14:paraId="0754B20B" w14:textId="77777777" w:rsidTr="75161324">
        <w:trPr>
          <w:cantSplit/>
        </w:trPr>
        <w:tc>
          <w:tcPr>
            <w:tcW w:w="181" w:type="pct"/>
          </w:tcPr>
          <w:p w14:paraId="1A10949A" w14:textId="65113196" w:rsidR="00EE79B7" w:rsidRDefault="00C92DF0" w:rsidP="00EE79B7">
            <w:pPr>
              <w:tabs>
                <w:tab w:val="left" w:pos="284"/>
              </w:tabs>
              <w:suppressAutoHyphens/>
              <w:autoSpaceDN w:val="0"/>
              <w:spacing w:before="60" w:after="60"/>
              <w:ind w:left="720" w:hanging="720"/>
              <w:textAlignment w:val="baseline"/>
            </w:pPr>
            <w:r>
              <w:lastRenderedPageBreak/>
              <w:t>17.</w:t>
            </w:r>
          </w:p>
        </w:tc>
        <w:tc>
          <w:tcPr>
            <w:tcW w:w="2000" w:type="pct"/>
          </w:tcPr>
          <w:p w14:paraId="0921862E" w14:textId="73D21649" w:rsidR="00EE79B7" w:rsidRPr="00CC173E" w:rsidRDefault="00EE79B7" w:rsidP="634522F6">
            <w:pPr>
              <w:spacing w:line="259" w:lineRule="auto"/>
              <w:rPr>
                <w:i/>
                <w:iCs/>
                <w:color w:val="FF0000"/>
              </w:rPr>
            </w:pPr>
            <w:r w:rsidRPr="634522F6">
              <w:rPr>
                <w:sz w:val="22"/>
                <w:szCs w:val="22"/>
              </w:rPr>
              <w:t>Tarnybinės stoties gamintojo valdymo ir administravimo programinė įranga</w:t>
            </w:r>
          </w:p>
        </w:tc>
        <w:tc>
          <w:tcPr>
            <w:tcW w:w="1501" w:type="pct"/>
          </w:tcPr>
          <w:p w14:paraId="7DF6D1F7" w14:textId="25120CF0" w:rsidR="00EE79B7" w:rsidRDefault="00EE79B7" w:rsidP="00EE79B7">
            <w:pPr>
              <w:jc w:val="both"/>
              <w:rPr>
                <w:sz w:val="22"/>
                <w:szCs w:val="22"/>
              </w:rPr>
            </w:pPr>
            <w:r w:rsidRPr="634522F6">
              <w:rPr>
                <w:sz w:val="22"/>
                <w:szCs w:val="22"/>
              </w:rPr>
              <w:t>Tarnybinės stoties greito instaliavimo ir konfigūravimo programinė įranga, kurios terpėje pasirenkama būsima operacinė sistema, ir kuri automatiškai įdiegia visas reikalingas tvarkykles būsimoje operacinėje sistemoje. Turi būti pateikta tarnybinės stoties valdymo ir stebėjimo programinė įranga ar paslauga, turinti šias galimybes:</w:t>
            </w:r>
          </w:p>
          <w:p w14:paraId="00E1F3DC"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Centralizuotas tarnybinių stočių inventoriaus sekimas;</w:t>
            </w:r>
          </w:p>
          <w:p w14:paraId="7754ED99"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Tarnybinės stoties programinės įrangos versijų stebėjimas ir tinkamų versijų rekomendacijos;</w:t>
            </w:r>
          </w:p>
          <w:p w14:paraId="102C0D02"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Tarnybinių stočių programinės įrangos atnaujinimas;</w:t>
            </w:r>
          </w:p>
          <w:p w14:paraId="04FBBF80"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Tarybinių stočių diskų posistemės konfigūravimas;</w:t>
            </w:r>
          </w:p>
          <w:p w14:paraId="48EE46B3"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Operacinės sistemos diegimas;</w:t>
            </w:r>
          </w:p>
          <w:p w14:paraId="781B1984"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Automatinis gedimų ir incidentų registravimas gamintojo palaikymo portale;</w:t>
            </w:r>
          </w:p>
          <w:p w14:paraId="42AECAA6"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REST API palaikymas;</w:t>
            </w:r>
          </w:p>
          <w:p w14:paraId="46A11926" w14:textId="77777777" w:rsidR="00EE79B7" w:rsidRPr="00BE65AA" w:rsidRDefault="00EE79B7" w:rsidP="634522F6">
            <w:pPr>
              <w:pStyle w:val="ListParagraph"/>
              <w:tabs>
                <w:tab w:val="clear" w:pos="851"/>
                <w:tab w:val="clear" w:pos="5779"/>
              </w:tabs>
              <w:ind w:left="324" w:hanging="182"/>
              <w:jc w:val="both"/>
              <w:rPr>
                <w:sz w:val="22"/>
                <w:szCs w:val="22"/>
              </w:rPr>
            </w:pPr>
            <w:r w:rsidRPr="634522F6">
              <w:rPr>
                <w:sz w:val="22"/>
                <w:szCs w:val="22"/>
              </w:rPr>
              <w:t>Visų atliekamų veiksmų įrašų archyvas audito tikslais, saugomas visą įrangos naudojimo laikotarpį ir apsaugotas nuo pakeitimų.</w:t>
            </w:r>
          </w:p>
          <w:p w14:paraId="2D4E8E4A" w14:textId="3E4B9443" w:rsidR="00EE79B7" w:rsidRDefault="00EE79B7" w:rsidP="634522F6">
            <w:pPr>
              <w:pStyle w:val="ListParagraph"/>
              <w:tabs>
                <w:tab w:val="clear" w:pos="851"/>
                <w:tab w:val="clear" w:pos="5779"/>
              </w:tabs>
              <w:ind w:left="324" w:hanging="182"/>
              <w:jc w:val="both"/>
              <w:rPr>
                <w:sz w:val="22"/>
                <w:szCs w:val="22"/>
              </w:rPr>
            </w:pPr>
            <w:r w:rsidRPr="634522F6">
              <w:rPr>
                <w:sz w:val="22"/>
                <w:szCs w:val="22"/>
              </w:rPr>
              <w:t xml:space="preserve">Galimybė tiesiogiai integruoti su ServiceNow. </w:t>
            </w:r>
          </w:p>
          <w:p w14:paraId="39B56B4C" w14:textId="18E08DC7" w:rsidR="00EE79B7" w:rsidRDefault="00EE79B7" w:rsidP="634522F6">
            <w:pPr>
              <w:pStyle w:val="ListParagraph"/>
              <w:tabs>
                <w:tab w:val="clear" w:pos="851"/>
                <w:tab w:val="clear" w:pos="5779"/>
              </w:tabs>
              <w:ind w:left="324" w:hanging="182"/>
              <w:jc w:val="both"/>
              <w:rPr>
                <w:sz w:val="22"/>
                <w:szCs w:val="22"/>
              </w:rPr>
            </w:pPr>
            <w:r w:rsidRPr="634522F6">
              <w:rPr>
                <w:sz w:val="22"/>
                <w:szCs w:val="22"/>
              </w:rPr>
              <w:t>Turi integruotis į Microsoft System Center, Windows Admin Center. Turi stebėti, valdyti bei atnaujinti tarnybinę stotį.</w:t>
            </w:r>
          </w:p>
          <w:p w14:paraId="7FE22835" w14:textId="1F2B9712" w:rsidR="00EE79B7" w:rsidRDefault="00EE79B7" w:rsidP="634522F6">
            <w:pPr>
              <w:pStyle w:val="ListParagraph"/>
              <w:ind w:left="324" w:hanging="182"/>
              <w:jc w:val="both"/>
              <w:rPr>
                <w:sz w:val="22"/>
                <w:szCs w:val="22"/>
              </w:rPr>
            </w:pPr>
            <w:r w:rsidRPr="634522F6">
              <w:rPr>
                <w:sz w:val="22"/>
                <w:szCs w:val="22"/>
              </w:rPr>
              <w:t xml:space="preserve">Nesant integracijos galimybės, turi būti pateikta programinė valdymo įranga, pilnai suderinama su kliento naudojamomis tarnybinėmis stotimis, įgalinanti atlikti visų tarnybinių stočių, įskaitant kliento turimas bei naudojamas tarnybines stotis, centralizuotą administravimą. Programinė įranga turi </w:t>
            </w:r>
            <w:r w:rsidRPr="634522F6">
              <w:rPr>
                <w:sz w:val="22"/>
                <w:szCs w:val="22"/>
              </w:rPr>
              <w:lastRenderedPageBreak/>
              <w:t>integruotis į Microsoft Admin Center, turi stebėti, valdyti bei centralizuotai atnaujinti visas tarnybines stotis, palaikyti greitą tarnybinių stočių instaliavimą panaudojant šablonus.</w:t>
            </w:r>
          </w:p>
          <w:p w14:paraId="222D8526" w14:textId="77777777" w:rsidR="00EE79B7" w:rsidRPr="0023480A" w:rsidRDefault="00EE79B7" w:rsidP="634522F6">
            <w:pPr>
              <w:pStyle w:val="ListParagraph"/>
              <w:ind w:left="324" w:hanging="182"/>
              <w:jc w:val="both"/>
              <w:rPr>
                <w:sz w:val="22"/>
                <w:szCs w:val="22"/>
              </w:rPr>
            </w:pPr>
            <w:r w:rsidRPr="634522F6">
              <w:rPr>
                <w:sz w:val="22"/>
                <w:szCs w:val="22"/>
              </w:rPr>
              <w:t>Siūlant naują administravimo programinę įrangą, turi būti įskaičiuotos visos išlaidos, susijusios su jos instaliavimu bei migracija iš dabartinės sistemos, taip pat licencijos kliento turimoms tarnybinėms stotims.</w:t>
            </w:r>
          </w:p>
          <w:p w14:paraId="4759BB13" w14:textId="488D712F" w:rsidR="00EE79B7" w:rsidRPr="0023480A" w:rsidRDefault="00EE79B7" w:rsidP="634522F6">
            <w:pPr>
              <w:pStyle w:val="ListParagraph"/>
              <w:ind w:left="324" w:hanging="182"/>
              <w:jc w:val="both"/>
              <w:rPr>
                <w:sz w:val="22"/>
                <w:szCs w:val="22"/>
              </w:rPr>
            </w:pPr>
            <w:r w:rsidRPr="634522F6">
              <w:rPr>
                <w:sz w:val="22"/>
                <w:szCs w:val="22"/>
              </w:rPr>
              <w:t>Siūloma įranga turi būti pilnai suderinama su kliento naudojama stebėjimo (monitoringo) programine įranga CloudIQ, turi būti pateiktos tam būtinos licencijos.</w:t>
            </w:r>
          </w:p>
          <w:p w14:paraId="586AB18D" w14:textId="77777777" w:rsidR="00EE79B7" w:rsidRPr="0023480A" w:rsidRDefault="00EE79B7" w:rsidP="634522F6">
            <w:pPr>
              <w:pStyle w:val="ListParagraph"/>
              <w:ind w:left="324" w:hanging="182"/>
              <w:jc w:val="both"/>
              <w:rPr>
                <w:sz w:val="22"/>
                <w:szCs w:val="22"/>
              </w:rPr>
            </w:pPr>
            <w:r w:rsidRPr="634522F6">
              <w:rPr>
                <w:sz w:val="22"/>
                <w:szCs w:val="22"/>
              </w:rPr>
              <w:t>Nesant integracijos galimybės, turi būti pateikta stebėjimo (monitoringo) programinė įranga, pilnai suderinama su kliento naudojamomis tarnybinėmis stotimis, įgalinanti atlikti nuolatinį įrangos parametrų stebėjimą, kaupti istorinę veiklos duomenų statistiką ne mažiau kaip 2 metus ir atlikti jų analizę.</w:t>
            </w:r>
          </w:p>
          <w:p w14:paraId="102A4C69" w14:textId="75BDE61A" w:rsidR="00EE79B7" w:rsidRPr="0023480A" w:rsidRDefault="00EE79B7" w:rsidP="634522F6">
            <w:pPr>
              <w:pStyle w:val="ListParagraph"/>
              <w:ind w:left="324" w:hanging="182"/>
              <w:jc w:val="both"/>
              <w:rPr>
                <w:sz w:val="22"/>
                <w:szCs w:val="22"/>
              </w:rPr>
            </w:pPr>
            <w:r w:rsidRPr="634522F6">
              <w:rPr>
                <w:sz w:val="22"/>
                <w:szCs w:val="22"/>
              </w:rPr>
              <w:t>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 kuri nebūtų įskaičiuojama į tarnybinių stočių naudingą talpą (arba istorinė informacija ne mažiau 2 metus turi būti saugoma gamintojo debesijos resursuose be papildomo mokesčio).</w:t>
            </w:r>
          </w:p>
          <w:p w14:paraId="41C217FC" w14:textId="77777777" w:rsidR="00EE79B7" w:rsidRPr="0023480A" w:rsidRDefault="00EE79B7" w:rsidP="634522F6">
            <w:pPr>
              <w:pStyle w:val="ListParagraph"/>
              <w:ind w:left="324" w:hanging="182"/>
              <w:jc w:val="both"/>
              <w:rPr>
                <w:sz w:val="22"/>
                <w:szCs w:val="22"/>
              </w:rPr>
            </w:pPr>
            <w:r w:rsidRPr="634522F6">
              <w:rPr>
                <w:sz w:val="22"/>
                <w:szCs w:val="22"/>
              </w:rPr>
              <w:t xml:space="preserve">Stebėjimo ir analizės duomenys turi būti matomi ir pakeitimai atliekami tiek interneto naršyklėje, tiek ir specializuotoje programėlėje </w:t>
            </w:r>
            <w:r w:rsidRPr="634522F6">
              <w:rPr>
                <w:sz w:val="22"/>
                <w:szCs w:val="22"/>
              </w:rPr>
              <w:lastRenderedPageBreak/>
              <w:t>mobiliuose įrenginiuose (veikiančiuose iOS bei Android operacinėje sistemose).</w:t>
            </w:r>
          </w:p>
          <w:p w14:paraId="4E1EEF18" w14:textId="77777777" w:rsidR="00EE79B7" w:rsidRPr="0023480A" w:rsidRDefault="00EE79B7" w:rsidP="634522F6">
            <w:pPr>
              <w:pStyle w:val="ListParagraph"/>
              <w:ind w:left="324" w:hanging="182"/>
              <w:jc w:val="both"/>
              <w:rPr>
                <w:sz w:val="22"/>
                <w:szCs w:val="22"/>
              </w:rPr>
            </w:pPr>
            <w:r w:rsidRPr="634522F6">
              <w:rPr>
                <w:sz w:val="22"/>
                <w:szCs w:val="22"/>
              </w:rPr>
              <w:t>Įranga turi informuoti valdymo sąsajoje bei el. paštu apie standžiųjų diskų, valdiklių, maitinimo šaltinių gedimus, kitus sutrikimus ir nukrypimus nuo normalaus darbo.</w:t>
            </w:r>
          </w:p>
          <w:p w14:paraId="13C74FAD" w14:textId="77777777" w:rsidR="00EE79B7" w:rsidRPr="0023480A" w:rsidRDefault="00EE79B7" w:rsidP="634522F6">
            <w:pPr>
              <w:pStyle w:val="ListParagraph"/>
              <w:ind w:left="324" w:hanging="182"/>
              <w:jc w:val="both"/>
              <w:rPr>
                <w:sz w:val="22"/>
                <w:szCs w:val="22"/>
              </w:rPr>
            </w:pPr>
            <w:r w:rsidRPr="634522F6">
              <w:rPr>
                <w:sz w:val="22"/>
                <w:szCs w:val="22"/>
              </w:rPr>
              <w:t xml:space="preserve">Stebėjimo (monitoringo) programinė įranga turi palaikyti visą gamintojo aparatinę įrangą – įskaitant ir neapsiribojant – tarnybines stotis, saugyklas, rezervinio kopijavimo įrangą, SAN bei LAN komutatorius. </w:t>
            </w:r>
          </w:p>
          <w:p w14:paraId="60485F29" w14:textId="77777777" w:rsidR="00EE79B7" w:rsidRPr="0023480A" w:rsidRDefault="00EE79B7" w:rsidP="634522F6">
            <w:pPr>
              <w:pStyle w:val="ListParagraph"/>
              <w:ind w:left="324" w:hanging="182"/>
              <w:jc w:val="both"/>
              <w:rPr>
                <w:sz w:val="22"/>
                <w:szCs w:val="22"/>
              </w:rPr>
            </w:pPr>
            <w:r w:rsidRPr="634522F6">
              <w:rPr>
                <w:sz w:val="22"/>
                <w:szCs w:val="22"/>
              </w:rPr>
              <w:t>Siūlant naują stebėjimo (monitoringo) programinę įrangą, turi būti įskaičiuotos visos išlaidos, susijusios su jos instaliavimu bei migracija iš dabartinės sistemos, taip pat licencijos kliento turimoms tarnybinėms stotims.</w:t>
            </w:r>
          </w:p>
          <w:p w14:paraId="662548F5" w14:textId="61C109E8" w:rsidR="00EE79B7" w:rsidRPr="00CC173E" w:rsidRDefault="00EE79B7" w:rsidP="634522F6">
            <w:pPr>
              <w:spacing w:line="259" w:lineRule="auto"/>
              <w:rPr>
                <w:i/>
                <w:iCs/>
                <w:color w:val="FF0000"/>
              </w:rPr>
            </w:pPr>
            <w:r w:rsidRPr="634522F6">
              <w:rPr>
                <w:sz w:val="22"/>
                <w:szCs w:val="22"/>
              </w:rPr>
              <w:t>Tarnybinės stoties valdymo ir stebėjimo programinės įrangos ar paslaugos licencija gali būti ir nuolatinė („perpetual“) arba prenumeratos tipo („subscription“) ir turi galioti visą tarnybinės stoties garantijos laikotarpį.</w:t>
            </w:r>
          </w:p>
        </w:tc>
        <w:tc>
          <w:tcPr>
            <w:tcW w:w="546" w:type="pct"/>
          </w:tcPr>
          <w:p w14:paraId="135CA3D4" w14:textId="6441D4F0" w:rsidR="00EE79B7" w:rsidRPr="00CC173E" w:rsidRDefault="50FB0A8F"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lastRenderedPageBreak/>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F6CCC53" w14:textId="1ACFDE72" w:rsidR="00EE79B7" w:rsidRPr="00CC173E" w:rsidRDefault="00EE79B7" w:rsidP="7B0B06A4">
            <w:pPr>
              <w:rPr>
                <w:i/>
                <w:iCs/>
                <w:color w:val="FF0000"/>
              </w:rPr>
            </w:pPr>
          </w:p>
        </w:tc>
        <w:tc>
          <w:tcPr>
            <w:tcW w:w="772" w:type="pct"/>
          </w:tcPr>
          <w:p w14:paraId="4BE76684" w14:textId="77777777" w:rsidR="00EE79B7" w:rsidRPr="00CC173E" w:rsidRDefault="00EE79B7" w:rsidP="634522F6">
            <w:pPr>
              <w:rPr>
                <w:i/>
                <w:iCs/>
                <w:color w:val="FF0000"/>
              </w:rPr>
            </w:pPr>
          </w:p>
        </w:tc>
      </w:tr>
      <w:tr w:rsidR="00EE79B7" w:rsidRPr="00A86998" w14:paraId="36D58793" w14:textId="77777777" w:rsidTr="75161324">
        <w:trPr>
          <w:cantSplit/>
        </w:trPr>
        <w:tc>
          <w:tcPr>
            <w:tcW w:w="181" w:type="pct"/>
          </w:tcPr>
          <w:p w14:paraId="573F0C89" w14:textId="55E40669" w:rsidR="00EE79B7" w:rsidRDefault="00C92DF0" w:rsidP="00EE79B7">
            <w:pPr>
              <w:tabs>
                <w:tab w:val="left" w:pos="284"/>
              </w:tabs>
              <w:suppressAutoHyphens/>
              <w:autoSpaceDN w:val="0"/>
              <w:spacing w:before="60" w:after="60"/>
              <w:ind w:left="720" w:hanging="720"/>
              <w:textAlignment w:val="baseline"/>
            </w:pPr>
            <w:r>
              <w:lastRenderedPageBreak/>
              <w:t>18.</w:t>
            </w:r>
          </w:p>
        </w:tc>
        <w:tc>
          <w:tcPr>
            <w:tcW w:w="2000" w:type="pct"/>
          </w:tcPr>
          <w:p w14:paraId="28D0DAFB" w14:textId="408BE6D0" w:rsidR="00EE79B7" w:rsidRPr="00CC173E" w:rsidRDefault="00EE79B7" w:rsidP="634522F6">
            <w:pPr>
              <w:spacing w:line="259" w:lineRule="auto"/>
              <w:rPr>
                <w:i/>
                <w:iCs/>
                <w:color w:val="FF0000"/>
              </w:rPr>
            </w:pPr>
            <w:r w:rsidRPr="634522F6">
              <w:rPr>
                <w:sz w:val="22"/>
                <w:szCs w:val="22"/>
              </w:rPr>
              <w:t>Sisteminio mikrokodo (firmware) saugumo savybes</w:t>
            </w:r>
          </w:p>
        </w:tc>
        <w:tc>
          <w:tcPr>
            <w:tcW w:w="1501" w:type="pct"/>
          </w:tcPr>
          <w:p w14:paraId="53323442" w14:textId="635FBE97" w:rsidR="00EE79B7" w:rsidRDefault="00EE79B7" w:rsidP="00EE79B7">
            <w:pPr>
              <w:jc w:val="both"/>
              <w:rPr>
                <w:sz w:val="22"/>
                <w:szCs w:val="22"/>
              </w:rPr>
            </w:pPr>
            <w:r w:rsidRPr="634522F6">
              <w:rPr>
                <w:sz w:val="22"/>
                <w:szCs w:val="22"/>
              </w:rPr>
              <w:t xml:space="preserve">Tarnybinės stoties: </w:t>
            </w:r>
          </w:p>
          <w:p w14:paraId="480BA6C3" w14:textId="404882D9" w:rsidR="00EE79B7" w:rsidRPr="00C92DF0" w:rsidRDefault="00EE79B7" w:rsidP="00C92DF0">
            <w:pPr>
              <w:ind w:left="40" w:hanging="40"/>
              <w:rPr>
                <w:sz w:val="22"/>
                <w:szCs w:val="22"/>
              </w:rPr>
            </w:pPr>
            <w:r w:rsidRPr="634522F6">
              <w:rPr>
                <w:sz w:val="22"/>
                <w:szCs w:val="22"/>
              </w:rPr>
              <w:t xml:space="preserve">Darbo metu turi periodiškai tikrinti sistemos mikrokodus dėl nesankcionuotų pakeitimų; </w:t>
            </w:r>
          </w:p>
          <w:p w14:paraId="6F6DA8A5" w14:textId="04593772" w:rsidR="00EE79B7" w:rsidRPr="00CC173E" w:rsidRDefault="00EE79B7" w:rsidP="634522F6">
            <w:pPr>
              <w:spacing w:line="259" w:lineRule="auto"/>
              <w:rPr>
                <w:i/>
                <w:iCs/>
                <w:color w:val="FF0000"/>
              </w:rPr>
            </w:pPr>
            <w:r w:rsidRPr="634522F6">
              <w:rPr>
                <w:sz w:val="22"/>
                <w:szCs w:val="22"/>
              </w:rPr>
              <w:t>Įjungimo metu turi pasitikrinti sisteminės programinės įrangos autentiškumą ir automatiškai atstyti iš rezervinės kopijos jei pažeistas autentiškumas. Nepavykus atstatyti turi būtu uždraustas serverio operacinės sistemos krovimasis.</w:t>
            </w:r>
          </w:p>
        </w:tc>
        <w:tc>
          <w:tcPr>
            <w:tcW w:w="546" w:type="pct"/>
          </w:tcPr>
          <w:p w14:paraId="7AB3BEF7" w14:textId="6441D4F0" w:rsidR="00EE79B7" w:rsidRPr="00CC173E" w:rsidRDefault="494C8CE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CEBBD7F" w14:textId="7A7E5217" w:rsidR="00EE79B7" w:rsidRPr="00CC173E" w:rsidRDefault="00EE79B7" w:rsidP="7B0B06A4">
            <w:pPr>
              <w:rPr>
                <w:i/>
                <w:iCs/>
                <w:color w:val="FF0000"/>
              </w:rPr>
            </w:pPr>
          </w:p>
        </w:tc>
        <w:tc>
          <w:tcPr>
            <w:tcW w:w="772" w:type="pct"/>
          </w:tcPr>
          <w:p w14:paraId="5AD19F34" w14:textId="77777777" w:rsidR="00EE79B7" w:rsidRPr="00CC173E" w:rsidRDefault="00EE79B7" w:rsidP="634522F6">
            <w:pPr>
              <w:rPr>
                <w:i/>
                <w:iCs/>
                <w:color w:val="FF0000"/>
              </w:rPr>
            </w:pPr>
          </w:p>
        </w:tc>
      </w:tr>
      <w:tr w:rsidR="00EE79B7" w:rsidRPr="00A86998" w14:paraId="288C1B27" w14:textId="77777777" w:rsidTr="75161324">
        <w:trPr>
          <w:cantSplit/>
        </w:trPr>
        <w:tc>
          <w:tcPr>
            <w:tcW w:w="181" w:type="pct"/>
          </w:tcPr>
          <w:p w14:paraId="38BEEBA5" w14:textId="3DA81CAB" w:rsidR="00EE79B7" w:rsidRDefault="00C92DF0" w:rsidP="00EE79B7">
            <w:pPr>
              <w:tabs>
                <w:tab w:val="left" w:pos="284"/>
              </w:tabs>
              <w:suppressAutoHyphens/>
              <w:autoSpaceDN w:val="0"/>
              <w:spacing w:before="60" w:after="60"/>
              <w:ind w:left="720" w:hanging="720"/>
              <w:textAlignment w:val="baseline"/>
            </w:pPr>
            <w:r>
              <w:lastRenderedPageBreak/>
              <w:t>19.</w:t>
            </w:r>
          </w:p>
        </w:tc>
        <w:tc>
          <w:tcPr>
            <w:tcW w:w="2000" w:type="pct"/>
          </w:tcPr>
          <w:p w14:paraId="0F62D93C" w14:textId="3B8433C1" w:rsidR="00EE79B7" w:rsidRPr="00CC173E" w:rsidRDefault="00EE79B7" w:rsidP="634522F6">
            <w:pPr>
              <w:spacing w:line="259" w:lineRule="auto"/>
              <w:rPr>
                <w:i/>
                <w:iCs/>
                <w:color w:val="FF0000"/>
              </w:rPr>
            </w:pPr>
            <w:r w:rsidRPr="634522F6">
              <w:rPr>
                <w:sz w:val="22"/>
                <w:szCs w:val="22"/>
              </w:rPr>
              <w:t>Operacinė</w:t>
            </w:r>
          </w:p>
        </w:tc>
        <w:tc>
          <w:tcPr>
            <w:tcW w:w="1501" w:type="pct"/>
          </w:tcPr>
          <w:p w14:paraId="59C25A11" w14:textId="51179DE4" w:rsidR="00EE79B7" w:rsidRPr="00217A21" w:rsidRDefault="00EE79B7" w:rsidP="634522F6">
            <w:pPr>
              <w:shd w:val="clear" w:color="auto" w:fill="FFFFFF" w:themeFill="background1"/>
              <w:jc w:val="both"/>
              <w:rPr>
                <w:sz w:val="22"/>
                <w:szCs w:val="22"/>
              </w:rPr>
            </w:pPr>
            <w:r w:rsidRPr="634522F6">
              <w:rPr>
                <w:sz w:val="22"/>
                <w:szCs w:val="22"/>
              </w:rPr>
              <w:t>Turi būti įdiegta Microsoft Windows Server Standard (2025 versija su galimybę turėti 2019 versiją) operacinė sistema arba lygiavertė. Licencijų kiekis turi atitikti gamintojo licencijavimo principus ir pilnai licencijuoti visus procesoriaus branduolius.</w:t>
            </w:r>
          </w:p>
          <w:p w14:paraId="5E34806D" w14:textId="6F49D6AF" w:rsidR="00EE79B7" w:rsidRPr="00CC173E" w:rsidRDefault="00EE79B7" w:rsidP="634522F6">
            <w:pPr>
              <w:spacing w:line="259" w:lineRule="auto"/>
              <w:rPr>
                <w:i/>
                <w:iCs/>
                <w:color w:val="FF0000"/>
              </w:rPr>
            </w:pPr>
            <w:r w:rsidRPr="634522F6">
              <w:rPr>
                <w:sz w:val="22"/>
                <w:szCs w:val="22"/>
              </w:rPr>
              <w:t>Nurodyti tikslų siūlomos programinės įrangos ir licencijos pavadinimą bei kiekį.</w:t>
            </w:r>
          </w:p>
        </w:tc>
        <w:tc>
          <w:tcPr>
            <w:tcW w:w="546" w:type="pct"/>
          </w:tcPr>
          <w:p w14:paraId="13F3DFFC" w14:textId="6441D4F0" w:rsidR="00EE79B7" w:rsidRPr="00CC173E" w:rsidRDefault="494C8CEC"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1F2FC731" w14:textId="7A515F8E" w:rsidR="00EE79B7" w:rsidRPr="00CC173E" w:rsidRDefault="00EE79B7" w:rsidP="7B0B06A4">
            <w:pPr>
              <w:rPr>
                <w:i/>
                <w:iCs/>
                <w:color w:val="FF0000"/>
              </w:rPr>
            </w:pPr>
          </w:p>
        </w:tc>
        <w:tc>
          <w:tcPr>
            <w:tcW w:w="772" w:type="pct"/>
          </w:tcPr>
          <w:p w14:paraId="06F9645E" w14:textId="77777777" w:rsidR="00EE79B7" w:rsidRPr="00CC173E" w:rsidRDefault="00EE79B7" w:rsidP="634522F6">
            <w:pPr>
              <w:rPr>
                <w:i/>
                <w:iCs/>
                <w:color w:val="FF0000"/>
              </w:rPr>
            </w:pPr>
          </w:p>
        </w:tc>
      </w:tr>
      <w:tr w:rsidR="00EE79B7" w:rsidRPr="00A86998" w14:paraId="000727C7" w14:textId="77777777" w:rsidTr="75161324">
        <w:trPr>
          <w:cantSplit/>
        </w:trPr>
        <w:tc>
          <w:tcPr>
            <w:tcW w:w="181" w:type="pct"/>
          </w:tcPr>
          <w:p w14:paraId="21FA7911" w14:textId="4EB8BC8C" w:rsidR="00EE79B7" w:rsidRDefault="00C92DF0" w:rsidP="00EE79B7">
            <w:pPr>
              <w:tabs>
                <w:tab w:val="left" w:pos="284"/>
              </w:tabs>
              <w:suppressAutoHyphens/>
              <w:autoSpaceDN w:val="0"/>
              <w:spacing w:before="60" w:after="60"/>
              <w:ind w:left="720" w:hanging="720"/>
              <w:textAlignment w:val="baseline"/>
            </w:pPr>
            <w:r>
              <w:lastRenderedPageBreak/>
              <w:t>20.</w:t>
            </w:r>
          </w:p>
        </w:tc>
        <w:tc>
          <w:tcPr>
            <w:tcW w:w="2000" w:type="pct"/>
          </w:tcPr>
          <w:p w14:paraId="2103491C" w14:textId="532B96D9" w:rsidR="00EE79B7" w:rsidRPr="00CC173E" w:rsidRDefault="00EE79B7" w:rsidP="634522F6">
            <w:pPr>
              <w:spacing w:line="259" w:lineRule="auto"/>
              <w:rPr>
                <w:i/>
                <w:iCs/>
                <w:color w:val="FF0000"/>
              </w:rPr>
            </w:pPr>
            <w:r w:rsidRPr="634522F6">
              <w:rPr>
                <w:sz w:val="22"/>
                <w:szCs w:val="22"/>
              </w:rPr>
              <w:t>Garantinė techninė priežiūra</w:t>
            </w:r>
          </w:p>
        </w:tc>
        <w:tc>
          <w:tcPr>
            <w:tcW w:w="1501" w:type="pct"/>
          </w:tcPr>
          <w:p w14:paraId="3FCF2C49" w14:textId="44A00EE8" w:rsidR="00EE79B7" w:rsidRDefault="00EE79B7" w:rsidP="00EE79B7">
            <w:pPr>
              <w:jc w:val="both"/>
              <w:rPr>
                <w:sz w:val="22"/>
                <w:szCs w:val="22"/>
              </w:rPr>
            </w:pPr>
            <w:r w:rsidRPr="634522F6">
              <w:rPr>
                <w:sz w:val="22"/>
                <w:szCs w:val="22"/>
              </w:rPr>
              <w:t>Ne mažesnė kaip 60 mėnesių trukmės garantija įrangos buvimo vietoje darbo dienomis darbo valandomis. Reakcijos laikas į pranešimą apie gedimą – 24×7.</w:t>
            </w:r>
          </w:p>
          <w:p w14:paraId="09E2B5BA" w14:textId="259A10C9" w:rsidR="00EE79B7" w:rsidRPr="00217A21" w:rsidRDefault="00EE79B7" w:rsidP="00EE79B7">
            <w:pPr>
              <w:jc w:val="both"/>
              <w:rPr>
                <w:sz w:val="22"/>
                <w:szCs w:val="22"/>
              </w:rPr>
            </w:pPr>
            <w:r w:rsidRPr="634522F6">
              <w:rPr>
                <w:sz w:val="22"/>
                <w:szCs w:val="22"/>
              </w:rPr>
              <w:t>Galimybė pratęsti garantinę techninę priežiūrą iki 84 mėnesių.</w:t>
            </w:r>
          </w:p>
          <w:p w14:paraId="596265CE" w14:textId="7D0C23C7" w:rsidR="00EE79B7" w:rsidRDefault="00EE79B7" w:rsidP="00EE79B7">
            <w:pPr>
              <w:jc w:val="both"/>
              <w:rPr>
                <w:sz w:val="22"/>
                <w:szCs w:val="22"/>
              </w:rPr>
            </w:pPr>
            <w:r w:rsidRPr="634522F6">
              <w:rPr>
                <w:sz w:val="22"/>
                <w:szCs w:val="22"/>
              </w:rPr>
              <w:t xml:space="preserve">Gamintojo garantuojamas nemokamas dalių tiekimas ir nemokami remonto darbai procesorių, atminties, diskų, maitinimo šaltinių, aušinimo modulių pakeitimas, jei įvyko išankstinis įspėjimas apie galimą jų gedimą („prefailure warranty“). </w:t>
            </w:r>
          </w:p>
          <w:p w14:paraId="2EE86362" w14:textId="21E21F34" w:rsidR="00EE79B7" w:rsidRPr="00217A21" w:rsidRDefault="00EE79B7" w:rsidP="00EE79B7">
            <w:pPr>
              <w:jc w:val="both"/>
              <w:rPr>
                <w:sz w:val="22"/>
                <w:szCs w:val="22"/>
              </w:rPr>
            </w:pPr>
            <w:r w:rsidRPr="634522F6">
              <w:rPr>
                <w:sz w:val="22"/>
                <w:szCs w:val="22"/>
              </w:rPr>
              <w:t>Gamintojo garantuojamas nemokamas dalių tiekimas ir nemokami taisymo darbai atliekami Įrangos eksploatavimo vietoje.</w:t>
            </w:r>
          </w:p>
          <w:p w14:paraId="24396E63" w14:textId="2A1C61FA" w:rsidR="00EE79B7" w:rsidRPr="00217A21" w:rsidRDefault="00EE79B7" w:rsidP="00EE79B7">
            <w:pPr>
              <w:jc w:val="both"/>
              <w:rPr>
                <w:sz w:val="22"/>
                <w:szCs w:val="22"/>
              </w:rPr>
            </w:pPr>
            <w:r w:rsidRPr="634522F6">
              <w:rPr>
                <w:sz w:val="22"/>
                <w:szCs w:val="22"/>
              </w:rPr>
              <w:t>Turi būti užtikrinamas automatinis informavimo apie gedimus siuntimas gamintojo servisui.</w:t>
            </w:r>
          </w:p>
          <w:p w14:paraId="4A4C7FE4" w14:textId="20E235C7" w:rsidR="00EE79B7" w:rsidRPr="00217A21" w:rsidRDefault="00EE79B7" w:rsidP="00EE79B7">
            <w:pPr>
              <w:jc w:val="both"/>
              <w:rPr>
                <w:sz w:val="22"/>
                <w:szCs w:val="22"/>
              </w:rPr>
            </w:pPr>
            <w:r w:rsidRPr="634522F6">
              <w:rPr>
                <w:sz w:val="22"/>
                <w:szCs w:val="22"/>
              </w:rPr>
              <w:t>Visi aukščiau išvardinti reikalavimai privalo būti garantuojami Įrangos gamintojo.</w:t>
            </w:r>
          </w:p>
          <w:p w14:paraId="73D322F2" w14:textId="7AA95017" w:rsidR="00EE79B7" w:rsidRDefault="00EE79B7" w:rsidP="00EE79B7">
            <w:pPr>
              <w:jc w:val="both"/>
              <w:rPr>
                <w:sz w:val="22"/>
                <w:szCs w:val="22"/>
              </w:rPr>
            </w:pPr>
            <w:r w:rsidRPr="634522F6">
              <w:rPr>
                <w:sz w:val="22"/>
                <w:szCs w:val="22"/>
              </w:rPr>
              <w:t>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16187909" w14:textId="0621B095" w:rsidR="00EE79B7" w:rsidRPr="00CC173E" w:rsidRDefault="00EE79B7" w:rsidP="634522F6">
            <w:pPr>
              <w:spacing w:line="259" w:lineRule="auto"/>
              <w:rPr>
                <w:i/>
                <w:iCs/>
                <w:color w:val="FF0000"/>
              </w:rPr>
            </w:pPr>
            <w:r w:rsidRPr="634522F6">
              <w:rPr>
                <w:sz w:val="22"/>
                <w:szCs w:val="22"/>
              </w:rPr>
              <w:t>Turi būti užtikrinta galimybė gamintojo svetainėje pagal serijinį numerį pasitikrinti tarnybinės stoties garantijos galiojimą bei lygį, taip pat tarnybinės stoties konfigūraciją.</w:t>
            </w:r>
          </w:p>
        </w:tc>
        <w:tc>
          <w:tcPr>
            <w:tcW w:w="546" w:type="pct"/>
          </w:tcPr>
          <w:p w14:paraId="3471820E" w14:textId="6441D4F0" w:rsidR="00EE79B7" w:rsidRPr="00CC173E" w:rsidRDefault="1BD67C64"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3E81B25" w14:textId="61AF0C4C" w:rsidR="00EE79B7" w:rsidRPr="00CC173E" w:rsidRDefault="00EE79B7" w:rsidP="7B0B06A4">
            <w:pPr>
              <w:rPr>
                <w:i/>
                <w:iCs/>
                <w:color w:val="FF0000"/>
              </w:rPr>
            </w:pPr>
          </w:p>
        </w:tc>
        <w:tc>
          <w:tcPr>
            <w:tcW w:w="772" w:type="pct"/>
          </w:tcPr>
          <w:p w14:paraId="3A664238" w14:textId="77777777" w:rsidR="00EE79B7" w:rsidRPr="00CC173E" w:rsidRDefault="00EE79B7" w:rsidP="634522F6">
            <w:pPr>
              <w:rPr>
                <w:i/>
                <w:iCs/>
                <w:color w:val="FF0000"/>
              </w:rPr>
            </w:pPr>
          </w:p>
        </w:tc>
      </w:tr>
      <w:tr w:rsidR="00EE79B7" w:rsidRPr="00A86998" w14:paraId="3C1957EA" w14:textId="77777777" w:rsidTr="75161324">
        <w:trPr>
          <w:cantSplit/>
        </w:trPr>
        <w:tc>
          <w:tcPr>
            <w:tcW w:w="181" w:type="pct"/>
          </w:tcPr>
          <w:p w14:paraId="2D8DB112" w14:textId="1C312509" w:rsidR="00EE79B7" w:rsidRDefault="00C92DF0" w:rsidP="00EE79B7">
            <w:pPr>
              <w:tabs>
                <w:tab w:val="left" w:pos="284"/>
              </w:tabs>
              <w:suppressAutoHyphens/>
              <w:autoSpaceDN w:val="0"/>
              <w:spacing w:before="60" w:after="60"/>
              <w:ind w:left="720" w:hanging="720"/>
              <w:textAlignment w:val="baseline"/>
            </w:pPr>
            <w:r>
              <w:lastRenderedPageBreak/>
              <w:t>21.</w:t>
            </w:r>
          </w:p>
        </w:tc>
        <w:tc>
          <w:tcPr>
            <w:tcW w:w="2000" w:type="pct"/>
          </w:tcPr>
          <w:p w14:paraId="2FCEC6B9" w14:textId="0AF1D4FB" w:rsidR="00EE79B7" w:rsidRPr="00CC173E" w:rsidRDefault="00EE79B7" w:rsidP="634522F6">
            <w:pPr>
              <w:spacing w:line="259" w:lineRule="auto"/>
              <w:rPr>
                <w:i/>
                <w:iCs/>
                <w:color w:val="FF0000"/>
              </w:rPr>
            </w:pPr>
            <w:r w:rsidRPr="634522F6">
              <w:rPr>
                <w:sz w:val="22"/>
                <w:szCs w:val="22"/>
              </w:rPr>
              <w:t>Surinkimo reikalavimai</w:t>
            </w:r>
          </w:p>
        </w:tc>
        <w:tc>
          <w:tcPr>
            <w:tcW w:w="1501" w:type="pct"/>
          </w:tcPr>
          <w:p w14:paraId="7676BD09" w14:textId="2C9487B6" w:rsidR="00EE79B7" w:rsidRDefault="00EE79B7" w:rsidP="00EE79B7">
            <w:pPr>
              <w:jc w:val="both"/>
              <w:rPr>
                <w:sz w:val="22"/>
                <w:szCs w:val="22"/>
              </w:rPr>
            </w:pPr>
            <w:r w:rsidRPr="634522F6">
              <w:rPr>
                <w:sz w:val="22"/>
                <w:szCs w:val="22"/>
              </w:rPr>
              <w:t>Siūlomi įrenginiai turi būti gamykliškai nauji („brand new“) ir anksčiau nenaudoti ar gamykliškai atnaujinti (angl. „Renewed“, „Refurbished“, „Remarketed“) komponentai neleistini.</w:t>
            </w:r>
          </w:p>
          <w:p w14:paraId="2AAA7DC0" w14:textId="2161439B" w:rsidR="00EE79B7" w:rsidRPr="00CC173E" w:rsidRDefault="00EE79B7" w:rsidP="634522F6">
            <w:pPr>
              <w:spacing w:line="259" w:lineRule="auto"/>
              <w:rPr>
                <w:i/>
                <w:iCs/>
                <w:color w:val="FF0000"/>
              </w:rPr>
            </w:pPr>
            <w:r w:rsidRPr="634522F6">
              <w:rPr>
                <w:sz w:val="22"/>
                <w:szCs w:val="22"/>
              </w:rPr>
              <w:t>Visos komplektuojamos įrenginio dalys privalo būti komplektuojamos įrenginio gamintojo ir pažymėtos gamintojo gamykliniais kodais.</w:t>
            </w:r>
          </w:p>
        </w:tc>
        <w:tc>
          <w:tcPr>
            <w:tcW w:w="546" w:type="pct"/>
          </w:tcPr>
          <w:p w14:paraId="4070E2E0" w14:textId="6441D4F0" w:rsidR="00EE79B7" w:rsidRPr="00CC173E" w:rsidRDefault="5AA5963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9A700B8" w14:textId="5D369D6F" w:rsidR="00EE79B7" w:rsidRPr="00CC173E" w:rsidRDefault="00EE79B7" w:rsidP="7B0B06A4">
            <w:pPr>
              <w:rPr>
                <w:i/>
                <w:iCs/>
                <w:color w:val="FF0000"/>
              </w:rPr>
            </w:pPr>
          </w:p>
        </w:tc>
        <w:tc>
          <w:tcPr>
            <w:tcW w:w="772" w:type="pct"/>
          </w:tcPr>
          <w:p w14:paraId="46D3881B" w14:textId="77777777" w:rsidR="00EE79B7" w:rsidRPr="00CC173E" w:rsidRDefault="00EE79B7" w:rsidP="634522F6">
            <w:pPr>
              <w:rPr>
                <w:i/>
                <w:iCs/>
                <w:color w:val="FF0000"/>
              </w:rPr>
            </w:pPr>
          </w:p>
        </w:tc>
      </w:tr>
      <w:tr w:rsidR="00EE79B7" w:rsidRPr="005408F7" w14:paraId="037FB545" w14:textId="77777777" w:rsidTr="75161324">
        <w:trPr>
          <w:cantSplit/>
        </w:trPr>
        <w:tc>
          <w:tcPr>
            <w:tcW w:w="3682" w:type="pct"/>
            <w:gridSpan w:val="3"/>
            <w:shd w:val="clear" w:color="auto" w:fill="AFD1CA"/>
            <w:vAlign w:val="center"/>
          </w:tcPr>
          <w:p w14:paraId="29830349" w14:textId="6C0AC511" w:rsidR="00EE79B7" w:rsidRPr="005408F7" w:rsidRDefault="00C92DF0" w:rsidP="634522F6">
            <w:pPr>
              <w:pStyle w:val="ListParagraph"/>
              <w:tabs>
                <w:tab w:val="left" w:pos="284"/>
              </w:tabs>
              <w:suppressAutoHyphens/>
              <w:autoSpaceDN w:val="0"/>
              <w:spacing w:before="60" w:after="60"/>
              <w:ind w:hanging="770"/>
              <w:textAlignment w:val="baseline"/>
              <w:rPr>
                <w:i/>
                <w:iCs/>
                <w:color w:val="FF0000"/>
              </w:rPr>
            </w:pPr>
            <w:r w:rsidRPr="634522F6">
              <w:rPr>
                <w:b/>
                <w:bCs/>
              </w:rPr>
              <w:t>D tipo tarnybinė stotis</w:t>
            </w:r>
          </w:p>
        </w:tc>
        <w:tc>
          <w:tcPr>
            <w:tcW w:w="1318" w:type="pct"/>
            <w:gridSpan w:val="2"/>
            <w:shd w:val="clear" w:color="auto" w:fill="AFD1CA"/>
            <w:vAlign w:val="center"/>
          </w:tcPr>
          <w:p w14:paraId="2221BDEB" w14:textId="6770751C" w:rsidR="00EE79B7" w:rsidRPr="005408F7" w:rsidRDefault="00EE79B7" w:rsidP="75161324">
            <w:pPr>
              <w:jc w:val="center"/>
              <w:rPr>
                <w:b/>
                <w:bCs/>
              </w:rPr>
            </w:pPr>
          </w:p>
        </w:tc>
      </w:tr>
      <w:tr w:rsidR="00E74F81" w:rsidRPr="00A86998" w14:paraId="3C6C804E" w14:textId="77777777" w:rsidTr="75161324">
        <w:trPr>
          <w:cantSplit/>
        </w:trPr>
        <w:tc>
          <w:tcPr>
            <w:tcW w:w="181" w:type="pct"/>
          </w:tcPr>
          <w:p w14:paraId="79FABA8D" w14:textId="52F99602" w:rsidR="00E74F81" w:rsidRDefault="00E74F81" w:rsidP="00E74F81">
            <w:pPr>
              <w:tabs>
                <w:tab w:val="left" w:pos="284"/>
              </w:tabs>
              <w:suppressAutoHyphens/>
              <w:autoSpaceDN w:val="0"/>
              <w:spacing w:before="60" w:after="60"/>
              <w:ind w:left="720" w:hanging="720"/>
              <w:textAlignment w:val="baseline"/>
            </w:pPr>
            <w:r>
              <w:t>1.</w:t>
            </w:r>
          </w:p>
        </w:tc>
        <w:tc>
          <w:tcPr>
            <w:tcW w:w="2000" w:type="pct"/>
          </w:tcPr>
          <w:p w14:paraId="22D3A3EB" w14:textId="1CFF6456" w:rsidR="00E74F81" w:rsidRPr="00CC173E" w:rsidRDefault="00E74F81" w:rsidP="634522F6">
            <w:pPr>
              <w:spacing w:line="259" w:lineRule="auto"/>
              <w:rPr>
                <w:i/>
                <w:iCs/>
                <w:color w:val="FF0000"/>
              </w:rPr>
            </w:pPr>
            <w:r w:rsidRPr="634522F6">
              <w:rPr>
                <w:sz w:val="22"/>
                <w:szCs w:val="22"/>
                <w:lang w:eastAsia="lt-LT"/>
              </w:rPr>
              <w:t>Gamintojas</w:t>
            </w:r>
          </w:p>
        </w:tc>
        <w:tc>
          <w:tcPr>
            <w:tcW w:w="1501" w:type="pct"/>
          </w:tcPr>
          <w:p w14:paraId="2C44290B" w14:textId="7C7501BF" w:rsidR="00E74F81" w:rsidRPr="00CC173E" w:rsidRDefault="00E74F81" w:rsidP="634522F6">
            <w:pPr>
              <w:spacing w:line="259" w:lineRule="auto"/>
              <w:rPr>
                <w:i/>
                <w:iCs/>
                <w:color w:val="FF0000"/>
              </w:rPr>
            </w:pPr>
            <w:r w:rsidRPr="634522F6">
              <w:rPr>
                <w:sz w:val="22"/>
                <w:szCs w:val="22"/>
                <w:lang w:eastAsia="lt-LT"/>
              </w:rPr>
              <w:t>Nurodyti gamintoją.</w:t>
            </w:r>
          </w:p>
        </w:tc>
        <w:tc>
          <w:tcPr>
            <w:tcW w:w="546" w:type="pct"/>
          </w:tcPr>
          <w:p w14:paraId="4DE74717" w14:textId="77777777" w:rsidR="00E74F81" w:rsidRPr="00CC173E" w:rsidRDefault="00E74F81" w:rsidP="634522F6">
            <w:pPr>
              <w:rPr>
                <w:i/>
                <w:iCs/>
                <w:color w:val="FF0000"/>
              </w:rPr>
            </w:pPr>
          </w:p>
        </w:tc>
        <w:tc>
          <w:tcPr>
            <w:tcW w:w="772" w:type="pct"/>
          </w:tcPr>
          <w:p w14:paraId="3C9F0AC2" w14:textId="77777777" w:rsidR="00E74F81" w:rsidRPr="00CC173E" w:rsidRDefault="00E74F81" w:rsidP="634522F6">
            <w:pPr>
              <w:rPr>
                <w:i/>
                <w:iCs/>
                <w:color w:val="FF0000"/>
              </w:rPr>
            </w:pPr>
          </w:p>
        </w:tc>
      </w:tr>
      <w:tr w:rsidR="00E74F81" w:rsidRPr="00A86998" w14:paraId="07502310" w14:textId="77777777" w:rsidTr="75161324">
        <w:trPr>
          <w:cantSplit/>
        </w:trPr>
        <w:tc>
          <w:tcPr>
            <w:tcW w:w="181" w:type="pct"/>
          </w:tcPr>
          <w:p w14:paraId="0DD19562" w14:textId="389AE552" w:rsidR="00E74F81" w:rsidRDefault="00E74F81" w:rsidP="00E74F81">
            <w:pPr>
              <w:tabs>
                <w:tab w:val="left" w:pos="284"/>
              </w:tabs>
              <w:suppressAutoHyphens/>
              <w:autoSpaceDN w:val="0"/>
              <w:spacing w:before="60" w:after="60"/>
              <w:ind w:left="720" w:hanging="720"/>
              <w:textAlignment w:val="baseline"/>
            </w:pPr>
            <w:r>
              <w:t>2.</w:t>
            </w:r>
          </w:p>
        </w:tc>
        <w:tc>
          <w:tcPr>
            <w:tcW w:w="2000" w:type="pct"/>
          </w:tcPr>
          <w:p w14:paraId="3C5C8859" w14:textId="124CB7F0" w:rsidR="00E74F81" w:rsidRPr="00CC173E" w:rsidRDefault="00E74F81" w:rsidP="634522F6">
            <w:pPr>
              <w:spacing w:line="259" w:lineRule="auto"/>
              <w:rPr>
                <w:i/>
                <w:iCs/>
                <w:color w:val="FF0000"/>
              </w:rPr>
            </w:pPr>
            <w:r w:rsidRPr="634522F6">
              <w:rPr>
                <w:sz w:val="22"/>
                <w:szCs w:val="22"/>
                <w:lang w:eastAsia="lt-LT"/>
              </w:rPr>
              <w:t>Produkto pavadinimas</w:t>
            </w:r>
          </w:p>
        </w:tc>
        <w:tc>
          <w:tcPr>
            <w:tcW w:w="1501" w:type="pct"/>
          </w:tcPr>
          <w:p w14:paraId="084FB250" w14:textId="24F7166D" w:rsidR="00E74F81" w:rsidRPr="00AB3015" w:rsidRDefault="00E74F81" w:rsidP="00E74F81">
            <w:pPr>
              <w:contextualSpacing/>
              <w:jc w:val="both"/>
              <w:rPr>
                <w:sz w:val="22"/>
                <w:szCs w:val="22"/>
                <w:lang w:eastAsia="lt-LT"/>
              </w:rPr>
            </w:pPr>
            <w:r w:rsidRPr="634522F6">
              <w:rPr>
                <w:sz w:val="22"/>
                <w:szCs w:val="22"/>
                <w:lang w:eastAsia="lt-LT"/>
              </w:rPr>
              <w:t>Nurodyti produkto pavadinimą, modelį.</w:t>
            </w:r>
          </w:p>
          <w:p w14:paraId="44E79D91" w14:textId="3363F157" w:rsidR="00E74F81" w:rsidRPr="00CC173E" w:rsidRDefault="00E74F81" w:rsidP="634522F6">
            <w:pPr>
              <w:spacing w:line="259" w:lineRule="auto"/>
              <w:rPr>
                <w:i/>
                <w:iCs/>
                <w:color w:val="FF0000"/>
              </w:rPr>
            </w:pPr>
            <w:r w:rsidRPr="634522F6">
              <w:rPr>
                <w:sz w:val="22"/>
                <w:szCs w:val="22"/>
                <w:lang w:eastAsia="lt-LT"/>
              </w:rPr>
              <w:t>Pateikti nuorodą į viešai prieinamą informaciją gamintojo interneto svetainėje, kurioje pateikiama informacija apie siūlomos prekės charakteristikas.</w:t>
            </w:r>
          </w:p>
        </w:tc>
        <w:tc>
          <w:tcPr>
            <w:tcW w:w="546" w:type="pct"/>
          </w:tcPr>
          <w:p w14:paraId="04949859" w14:textId="4B8B8201" w:rsidR="00E74F81" w:rsidRPr="00CC173E" w:rsidRDefault="00E74F81" w:rsidP="00021F33">
            <w:pPr>
              <w:ind w:right="108"/>
              <w:rPr>
                <w:i/>
                <w:iCs/>
                <w:color w:val="FF0000"/>
              </w:rPr>
            </w:pPr>
          </w:p>
        </w:tc>
        <w:tc>
          <w:tcPr>
            <w:tcW w:w="772" w:type="pct"/>
          </w:tcPr>
          <w:p w14:paraId="53A54B8C" w14:textId="77777777" w:rsidR="00E74F81" w:rsidRPr="00CC173E" w:rsidRDefault="00E74F81" w:rsidP="634522F6">
            <w:pPr>
              <w:rPr>
                <w:i/>
                <w:iCs/>
                <w:color w:val="FF0000"/>
              </w:rPr>
            </w:pPr>
          </w:p>
        </w:tc>
      </w:tr>
      <w:tr w:rsidR="00E74F81" w:rsidRPr="00A86998" w14:paraId="602C2369" w14:textId="77777777" w:rsidTr="75161324">
        <w:trPr>
          <w:cantSplit/>
        </w:trPr>
        <w:tc>
          <w:tcPr>
            <w:tcW w:w="181" w:type="pct"/>
          </w:tcPr>
          <w:p w14:paraId="62434463" w14:textId="537E34CF" w:rsidR="00E74F81" w:rsidRDefault="00E74F81" w:rsidP="00E74F81">
            <w:pPr>
              <w:tabs>
                <w:tab w:val="left" w:pos="284"/>
              </w:tabs>
              <w:suppressAutoHyphens/>
              <w:autoSpaceDN w:val="0"/>
              <w:spacing w:before="60" w:after="60"/>
              <w:ind w:left="720" w:hanging="720"/>
              <w:textAlignment w:val="baseline"/>
            </w:pPr>
            <w:r>
              <w:t>3.</w:t>
            </w:r>
          </w:p>
        </w:tc>
        <w:tc>
          <w:tcPr>
            <w:tcW w:w="2000" w:type="pct"/>
          </w:tcPr>
          <w:p w14:paraId="49A38153" w14:textId="37003327" w:rsidR="00E74F81" w:rsidRPr="00CC173E" w:rsidRDefault="00E74F81" w:rsidP="634522F6">
            <w:pPr>
              <w:spacing w:line="259" w:lineRule="auto"/>
              <w:rPr>
                <w:i/>
                <w:iCs/>
                <w:color w:val="FF0000"/>
              </w:rPr>
            </w:pPr>
            <w:r w:rsidRPr="634522F6">
              <w:rPr>
                <w:sz w:val="22"/>
                <w:szCs w:val="22"/>
                <w:lang w:eastAsia="lt-LT"/>
              </w:rPr>
              <w:t>Tarnybinių stočių tipas</w:t>
            </w:r>
          </w:p>
        </w:tc>
        <w:tc>
          <w:tcPr>
            <w:tcW w:w="1501" w:type="pct"/>
          </w:tcPr>
          <w:p w14:paraId="20A5348E" w14:textId="68C55E73" w:rsidR="00E74F81" w:rsidRPr="00CC173E" w:rsidRDefault="00E74F81" w:rsidP="634522F6">
            <w:pPr>
              <w:spacing w:line="259" w:lineRule="auto"/>
              <w:rPr>
                <w:i/>
                <w:iCs/>
                <w:color w:val="FF0000"/>
              </w:rPr>
            </w:pPr>
            <w:r w:rsidRPr="634522F6">
              <w:rPr>
                <w:sz w:val="22"/>
                <w:szCs w:val="22"/>
                <w:lang w:eastAsia="lt-LT"/>
              </w:rPr>
              <w:t>Įranga turi būti montuojama į standartinę (angl. rack-mount) 19“ spintą. Bėgiai turi būti pritaikyti greitam montavimui bei tarnybinės stoties ištraukimui („sliding rails“). Korpuso aukštis neturi viršyti 2U. Tarnybinės stoties priekinėje dalyje turi būti sumontuota užrakinama apsauga. Komplektuojama su montavimo bėgeliais</w:t>
            </w:r>
          </w:p>
        </w:tc>
        <w:tc>
          <w:tcPr>
            <w:tcW w:w="546" w:type="pct"/>
          </w:tcPr>
          <w:p w14:paraId="2FCF8EDC" w14:textId="6441D4F0" w:rsidR="00E74F81" w:rsidRPr="00CC173E" w:rsidRDefault="25190A6D"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CDDF889" w14:textId="60CA0E7E" w:rsidR="00E74F81" w:rsidRPr="00CC173E" w:rsidRDefault="00E74F81" w:rsidP="7B0B06A4">
            <w:pPr>
              <w:rPr>
                <w:i/>
                <w:iCs/>
                <w:color w:val="FF0000"/>
              </w:rPr>
            </w:pPr>
          </w:p>
        </w:tc>
        <w:tc>
          <w:tcPr>
            <w:tcW w:w="772" w:type="pct"/>
          </w:tcPr>
          <w:p w14:paraId="6A948E83" w14:textId="77777777" w:rsidR="00E74F81" w:rsidRPr="00CC173E" w:rsidRDefault="00E74F81" w:rsidP="634522F6">
            <w:pPr>
              <w:rPr>
                <w:i/>
                <w:iCs/>
                <w:color w:val="FF0000"/>
              </w:rPr>
            </w:pPr>
          </w:p>
        </w:tc>
      </w:tr>
      <w:tr w:rsidR="00E74F81" w:rsidRPr="00A86998" w14:paraId="77E4410E" w14:textId="77777777" w:rsidTr="75161324">
        <w:trPr>
          <w:cantSplit/>
        </w:trPr>
        <w:tc>
          <w:tcPr>
            <w:tcW w:w="181" w:type="pct"/>
          </w:tcPr>
          <w:p w14:paraId="18575B99" w14:textId="06256AB1" w:rsidR="00E74F81" w:rsidRDefault="00E74F81" w:rsidP="00E74F81">
            <w:pPr>
              <w:tabs>
                <w:tab w:val="left" w:pos="284"/>
              </w:tabs>
              <w:suppressAutoHyphens/>
              <w:autoSpaceDN w:val="0"/>
              <w:spacing w:before="60" w:after="60"/>
              <w:ind w:left="720" w:hanging="720"/>
              <w:textAlignment w:val="baseline"/>
            </w:pPr>
            <w:r>
              <w:t>4.</w:t>
            </w:r>
          </w:p>
        </w:tc>
        <w:tc>
          <w:tcPr>
            <w:tcW w:w="2000" w:type="pct"/>
          </w:tcPr>
          <w:p w14:paraId="6A61B7FF" w14:textId="148804C2" w:rsidR="00E74F81" w:rsidRPr="00CC173E" w:rsidRDefault="00E74F81" w:rsidP="634522F6">
            <w:pPr>
              <w:spacing w:line="259" w:lineRule="auto"/>
              <w:rPr>
                <w:i/>
                <w:iCs/>
                <w:color w:val="FF0000"/>
              </w:rPr>
            </w:pPr>
            <w:r w:rsidRPr="634522F6">
              <w:rPr>
                <w:sz w:val="22"/>
                <w:szCs w:val="22"/>
              </w:rPr>
              <w:t>Procesorius</w:t>
            </w:r>
          </w:p>
        </w:tc>
        <w:tc>
          <w:tcPr>
            <w:tcW w:w="1501" w:type="pct"/>
          </w:tcPr>
          <w:p w14:paraId="412B4F15" w14:textId="402C98B5" w:rsidR="00E74F81" w:rsidRPr="00581117" w:rsidRDefault="00E74F81" w:rsidP="00E74F81">
            <w:pPr>
              <w:jc w:val="both"/>
              <w:rPr>
                <w:sz w:val="22"/>
                <w:szCs w:val="22"/>
              </w:rPr>
            </w:pPr>
            <w:r w:rsidRPr="634522F6">
              <w:rPr>
                <w:sz w:val="22"/>
                <w:szCs w:val="22"/>
              </w:rPr>
              <w:t>Nurodyti procesoriaus gamintoją, tipą, pavadinimą.</w:t>
            </w:r>
          </w:p>
          <w:p w14:paraId="3585B2D8" w14:textId="65E2BA28" w:rsidR="00E74F81" w:rsidRDefault="00E74F81" w:rsidP="00E74F81">
            <w:pPr>
              <w:jc w:val="both"/>
              <w:rPr>
                <w:sz w:val="22"/>
                <w:szCs w:val="22"/>
              </w:rPr>
            </w:pPr>
            <w:r w:rsidRPr="634522F6">
              <w:rPr>
                <w:sz w:val="22"/>
                <w:szCs w:val="22"/>
              </w:rPr>
              <w:t>Ne mažiau kaip 8 branduolių, palaikantis dažnio mažinimo (esant nedideliam apkrovimui) ir virtualizacijos technologijas.</w:t>
            </w:r>
          </w:p>
          <w:p w14:paraId="41DCB36A" w14:textId="011E5F3F" w:rsidR="00E74F81" w:rsidRPr="00CC173E" w:rsidRDefault="00E74F81" w:rsidP="634522F6">
            <w:pPr>
              <w:spacing w:line="259" w:lineRule="auto"/>
              <w:rPr>
                <w:i/>
                <w:iCs/>
                <w:color w:val="FF0000"/>
              </w:rPr>
            </w:pPr>
            <w:r w:rsidRPr="634522F6">
              <w:rPr>
                <w:sz w:val="22"/>
                <w:szCs w:val="22"/>
              </w:rPr>
              <w:t>Procesorių dažnis ne mažesnis kaip 2.4 Ghz.</w:t>
            </w:r>
          </w:p>
        </w:tc>
        <w:tc>
          <w:tcPr>
            <w:tcW w:w="546" w:type="pct"/>
          </w:tcPr>
          <w:p w14:paraId="62A8B906" w14:textId="6441D4F0" w:rsidR="00E74F81" w:rsidRPr="00CC173E" w:rsidRDefault="6773CDA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4ADBB410" w14:textId="5CAB1402" w:rsidR="00E74F81" w:rsidRPr="00CC173E" w:rsidRDefault="00E74F81" w:rsidP="7B0B06A4">
            <w:pPr>
              <w:rPr>
                <w:i/>
                <w:iCs/>
                <w:color w:val="FF0000"/>
              </w:rPr>
            </w:pPr>
          </w:p>
        </w:tc>
        <w:tc>
          <w:tcPr>
            <w:tcW w:w="772" w:type="pct"/>
          </w:tcPr>
          <w:p w14:paraId="69979962" w14:textId="77777777" w:rsidR="00E74F81" w:rsidRPr="00CC173E" w:rsidRDefault="00E74F81" w:rsidP="634522F6">
            <w:pPr>
              <w:rPr>
                <w:i/>
                <w:iCs/>
                <w:color w:val="FF0000"/>
              </w:rPr>
            </w:pPr>
          </w:p>
        </w:tc>
      </w:tr>
      <w:tr w:rsidR="00E74F81" w:rsidRPr="00A86998" w14:paraId="4EDDA4A1" w14:textId="77777777" w:rsidTr="75161324">
        <w:trPr>
          <w:cantSplit/>
        </w:trPr>
        <w:tc>
          <w:tcPr>
            <w:tcW w:w="181" w:type="pct"/>
          </w:tcPr>
          <w:p w14:paraId="35FD98A4" w14:textId="589DB6D6" w:rsidR="00E74F81" w:rsidRDefault="00E74F81" w:rsidP="00E74F81">
            <w:pPr>
              <w:tabs>
                <w:tab w:val="left" w:pos="284"/>
              </w:tabs>
              <w:suppressAutoHyphens/>
              <w:autoSpaceDN w:val="0"/>
              <w:spacing w:before="60" w:after="60"/>
              <w:ind w:left="720" w:hanging="720"/>
              <w:textAlignment w:val="baseline"/>
            </w:pPr>
            <w:r>
              <w:t>5.</w:t>
            </w:r>
          </w:p>
        </w:tc>
        <w:tc>
          <w:tcPr>
            <w:tcW w:w="2000" w:type="pct"/>
          </w:tcPr>
          <w:p w14:paraId="5CD59E39" w14:textId="2652659C" w:rsidR="00E74F81" w:rsidRPr="00CC173E" w:rsidRDefault="00E74F81" w:rsidP="634522F6">
            <w:pPr>
              <w:spacing w:line="259" w:lineRule="auto"/>
              <w:rPr>
                <w:i/>
                <w:iCs/>
                <w:color w:val="FF0000"/>
              </w:rPr>
            </w:pPr>
            <w:r w:rsidRPr="634522F6">
              <w:rPr>
                <w:sz w:val="22"/>
                <w:szCs w:val="22"/>
              </w:rPr>
              <w:t>Operatyvioji atmintis</w:t>
            </w:r>
          </w:p>
        </w:tc>
        <w:tc>
          <w:tcPr>
            <w:tcW w:w="1501" w:type="pct"/>
          </w:tcPr>
          <w:p w14:paraId="0A23D7F6" w14:textId="31735B4E" w:rsidR="00E74F81" w:rsidRPr="00CC173E" w:rsidRDefault="00E74F81" w:rsidP="634522F6">
            <w:pPr>
              <w:spacing w:line="259" w:lineRule="auto"/>
              <w:rPr>
                <w:i/>
                <w:iCs/>
                <w:color w:val="FF0000"/>
              </w:rPr>
            </w:pPr>
            <w:r w:rsidRPr="634522F6">
              <w:rPr>
                <w:sz w:val="22"/>
                <w:szCs w:val="22"/>
              </w:rPr>
              <w:t>Ne mažiau 32GB DDR5 4800 MHz  RDIMM.</w:t>
            </w:r>
          </w:p>
        </w:tc>
        <w:tc>
          <w:tcPr>
            <w:tcW w:w="546" w:type="pct"/>
          </w:tcPr>
          <w:p w14:paraId="1A5F1162" w14:textId="6441D4F0" w:rsidR="00E74F81" w:rsidRPr="00CC173E" w:rsidRDefault="6773CDA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1C20B762" w14:textId="14484A13" w:rsidR="00E74F81" w:rsidRPr="00CC173E" w:rsidRDefault="00E74F81" w:rsidP="7B0B06A4">
            <w:pPr>
              <w:rPr>
                <w:i/>
                <w:iCs/>
                <w:color w:val="FF0000"/>
              </w:rPr>
            </w:pPr>
          </w:p>
        </w:tc>
        <w:tc>
          <w:tcPr>
            <w:tcW w:w="772" w:type="pct"/>
          </w:tcPr>
          <w:p w14:paraId="2E27FB3A" w14:textId="77777777" w:rsidR="00E74F81" w:rsidRPr="00CC173E" w:rsidRDefault="00E74F81" w:rsidP="634522F6">
            <w:pPr>
              <w:rPr>
                <w:i/>
                <w:iCs/>
                <w:color w:val="FF0000"/>
              </w:rPr>
            </w:pPr>
          </w:p>
        </w:tc>
      </w:tr>
      <w:tr w:rsidR="00E74F81" w:rsidRPr="00A86998" w14:paraId="3D8F5422" w14:textId="77777777" w:rsidTr="75161324">
        <w:trPr>
          <w:cantSplit/>
        </w:trPr>
        <w:tc>
          <w:tcPr>
            <w:tcW w:w="181" w:type="pct"/>
          </w:tcPr>
          <w:p w14:paraId="2801960C" w14:textId="74A1F29D" w:rsidR="00E74F81" w:rsidRDefault="00E74F81" w:rsidP="00E74F81">
            <w:pPr>
              <w:tabs>
                <w:tab w:val="left" w:pos="284"/>
              </w:tabs>
              <w:suppressAutoHyphens/>
              <w:autoSpaceDN w:val="0"/>
              <w:spacing w:before="60" w:after="60"/>
              <w:ind w:left="720" w:hanging="720"/>
              <w:textAlignment w:val="baseline"/>
            </w:pPr>
            <w:r>
              <w:lastRenderedPageBreak/>
              <w:t>6.</w:t>
            </w:r>
          </w:p>
        </w:tc>
        <w:tc>
          <w:tcPr>
            <w:tcW w:w="2000" w:type="pct"/>
          </w:tcPr>
          <w:p w14:paraId="5FE610DE" w14:textId="75D35A46" w:rsidR="00E74F81" w:rsidRPr="00CC173E" w:rsidRDefault="00E74F81" w:rsidP="634522F6">
            <w:pPr>
              <w:spacing w:line="259" w:lineRule="auto"/>
              <w:rPr>
                <w:i/>
                <w:iCs/>
                <w:color w:val="FF0000"/>
              </w:rPr>
            </w:pPr>
            <w:r w:rsidRPr="634522F6">
              <w:rPr>
                <w:sz w:val="22"/>
                <w:szCs w:val="22"/>
              </w:rPr>
              <w:t>Vidinis standusis diskas</w:t>
            </w:r>
          </w:p>
        </w:tc>
        <w:tc>
          <w:tcPr>
            <w:tcW w:w="1501" w:type="pct"/>
          </w:tcPr>
          <w:p w14:paraId="1821EB91" w14:textId="29B6D57C" w:rsidR="00E74F81" w:rsidRPr="00CC173E" w:rsidRDefault="00E74F81" w:rsidP="634522F6">
            <w:pPr>
              <w:spacing w:line="259" w:lineRule="auto"/>
              <w:rPr>
                <w:i/>
                <w:iCs/>
                <w:color w:val="FF0000"/>
              </w:rPr>
            </w:pPr>
            <w:r w:rsidRPr="634522F6">
              <w:rPr>
                <w:sz w:val="22"/>
                <w:szCs w:val="22"/>
              </w:rPr>
              <w:t>Neblogiau ir ne mažiau kaip 2  vnt. 512GB Ultra-Speed Drive NVME M.2 SSD</w:t>
            </w:r>
          </w:p>
        </w:tc>
        <w:tc>
          <w:tcPr>
            <w:tcW w:w="546" w:type="pct"/>
          </w:tcPr>
          <w:p w14:paraId="25BC8190" w14:textId="6441D4F0" w:rsidR="00E74F81" w:rsidRPr="00CC173E" w:rsidRDefault="374B8A91"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856E820" w14:textId="5C06999A" w:rsidR="00E74F81" w:rsidRPr="00CC173E" w:rsidRDefault="00E74F81" w:rsidP="7B0B06A4">
            <w:pPr>
              <w:rPr>
                <w:i/>
                <w:iCs/>
                <w:color w:val="FF0000"/>
              </w:rPr>
            </w:pPr>
          </w:p>
        </w:tc>
        <w:tc>
          <w:tcPr>
            <w:tcW w:w="772" w:type="pct"/>
          </w:tcPr>
          <w:p w14:paraId="6913F448" w14:textId="77777777" w:rsidR="00E74F81" w:rsidRPr="00CC173E" w:rsidRDefault="00E74F81" w:rsidP="634522F6">
            <w:pPr>
              <w:rPr>
                <w:i/>
                <w:iCs/>
                <w:color w:val="FF0000"/>
              </w:rPr>
            </w:pPr>
          </w:p>
        </w:tc>
      </w:tr>
      <w:tr w:rsidR="00E74F81" w:rsidRPr="00A86998" w14:paraId="7479ACF3" w14:textId="77777777" w:rsidTr="75161324">
        <w:trPr>
          <w:cantSplit/>
        </w:trPr>
        <w:tc>
          <w:tcPr>
            <w:tcW w:w="181" w:type="pct"/>
          </w:tcPr>
          <w:p w14:paraId="3E9B7E5C" w14:textId="13A3696E" w:rsidR="00E74F81" w:rsidRDefault="00E74F81" w:rsidP="00E74F81">
            <w:pPr>
              <w:tabs>
                <w:tab w:val="left" w:pos="284"/>
              </w:tabs>
              <w:suppressAutoHyphens/>
              <w:autoSpaceDN w:val="0"/>
              <w:spacing w:before="60" w:after="60"/>
              <w:ind w:left="720" w:hanging="720"/>
              <w:textAlignment w:val="baseline"/>
            </w:pPr>
            <w:r>
              <w:t>7.</w:t>
            </w:r>
          </w:p>
        </w:tc>
        <w:tc>
          <w:tcPr>
            <w:tcW w:w="2000" w:type="pct"/>
          </w:tcPr>
          <w:p w14:paraId="6E4B5960" w14:textId="7844F5F8" w:rsidR="00E74F81" w:rsidRPr="00CC173E" w:rsidRDefault="00E74F81" w:rsidP="634522F6">
            <w:pPr>
              <w:spacing w:line="259" w:lineRule="auto"/>
              <w:rPr>
                <w:i/>
                <w:iCs/>
                <w:color w:val="FF0000"/>
              </w:rPr>
            </w:pPr>
            <w:r w:rsidRPr="634522F6">
              <w:rPr>
                <w:lang w:eastAsia="lt-LT"/>
              </w:rPr>
              <w:t>Tinklo sąsajos</w:t>
            </w:r>
          </w:p>
        </w:tc>
        <w:tc>
          <w:tcPr>
            <w:tcW w:w="1501" w:type="pct"/>
          </w:tcPr>
          <w:p w14:paraId="5BB09C6D" w14:textId="69E49950" w:rsidR="00E74F81" w:rsidRPr="00CC173E" w:rsidRDefault="00E74F81" w:rsidP="634522F6">
            <w:pPr>
              <w:spacing w:line="259" w:lineRule="auto"/>
              <w:rPr>
                <w:i/>
                <w:iCs/>
                <w:color w:val="FF0000"/>
              </w:rPr>
            </w:pPr>
            <w:r w:rsidRPr="634522F6">
              <w:rPr>
                <w:sz w:val="22"/>
                <w:szCs w:val="22"/>
              </w:rPr>
              <w:t>Ne mažiau kaip 2 vnt. 1GbE BASE-T tipo prievadų.</w:t>
            </w:r>
          </w:p>
        </w:tc>
        <w:tc>
          <w:tcPr>
            <w:tcW w:w="546" w:type="pct"/>
          </w:tcPr>
          <w:p w14:paraId="7FFE04F6" w14:textId="6441D4F0" w:rsidR="00E74F81" w:rsidRPr="00CC173E" w:rsidRDefault="36CA79FA"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216DF8D0" w14:textId="71746602" w:rsidR="00E74F81" w:rsidRPr="00CC173E" w:rsidRDefault="00E74F81" w:rsidP="7B0B06A4">
            <w:pPr>
              <w:rPr>
                <w:i/>
                <w:iCs/>
                <w:color w:val="FF0000"/>
              </w:rPr>
            </w:pPr>
          </w:p>
        </w:tc>
        <w:tc>
          <w:tcPr>
            <w:tcW w:w="772" w:type="pct"/>
          </w:tcPr>
          <w:p w14:paraId="12EEF6AB" w14:textId="77777777" w:rsidR="00E74F81" w:rsidRPr="00CC173E" w:rsidRDefault="00E74F81" w:rsidP="634522F6">
            <w:pPr>
              <w:rPr>
                <w:i/>
                <w:iCs/>
                <w:color w:val="FF0000"/>
              </w:rPr>
            </w:pPr>
          </w:p>
        </w:tc>
      </w:tr>
      <w:tr w:rsidR="00E74F81" w:rsidRPr="00A86998" w14:paraId="50CA36A1" w14:textId="77777777" w:rsidTr="75161324">
        <w:trPr>
          <w:cantSplit/>
        </w:trPr>
        <w:tc>
          <w:tcPr>
            <w:tcW w:w="181" w:type="pct"/>
          </w:tcPr>
          <w:p w14:paraId="7AECD445" w14:textId="33331F74" w:rsidR="00E74F81" w:rsidRDefault="00E74F81" w:rsidP="00E74F81">
            <w:pPr>
              <w:tabs>
                <w:tab w:val="left" w:pos="284"/>
              </w:tabs>
              <w:suppressAutoHyphens/>
              <w:autoSpaceDN w:val="0"/>
              <w:spacing w:before="60" w:after="60"/>
              <w:ind w:left="720" w:hanging="720"/>
              <w:textAlignment w:val="baseline"/>
            </w:pPr>
            <w:r>
              <w:t>8.</w:t>
            </w:r>
          </w:p>
        </w:tc>
        <w:tc>
          <w:tcPr>
            <w:tcW w:w="2000" w:type="pct"/>
          </w:tcPr>
          <w:p w14:paraId="6A984DC8" w14:textId="4DD43740" w:rsidR="00E74F81" w:rsidRPr="00CC173E" w:rsidRDefault="00E74F81" w:rsidP="634522F6">
            <w:pPr>
              <w:spacing w:line="259" w:lineRule="auto"/>
              <w:rPr>
                <w:i/>
                <w:iCs/>
                <w:color w:val="FF0000"/>
              </w:rPr>
            </w:pPr>
            <w:r w:rsidRPr="634522F6">
              <w:rPr>
                <w:sz w:val="22"/>
                <w:szCs w:val="22"/>
              </w:rPr>
              <w:t>Vaizdo plokštė</w:t>
            </w:r>
          </w:p>
        </w:tc>
        <w:tc>
          <w:tcPr>
            <w:tcW w:w="1501" w:type="pct"/>
          </w:tcPr>
          <w:p w14:paraId="22D0B7A6" w14:textId="39FE84EA" w:rsidR="00E74F81" w:rsidRPr="00E11709" w:rsidRDefault="00E74F81" w:rsidP="00E74F81">
            <w:pPr>
              <w:jc w:val="both"/>
              <w:rPr>
                <w:sz w:val="22"/>
                <w:szCs w:val="22"/>
              </w:rPr>
            </w:pPr>
            <w:r w:rsidRPr="634522F6">
              <w:rPr>
                <w:sz w:val="22"/>
                <w:szCs w:val="22"/>
              </w:rPr>
              <w:t xml:space="preserve">Ne mažiau kaip </w:t>
            </w:r>
            <w:r w:rsidR="002457A1" w:rsidRPr="634522F6">
              <w:rPr>
                <w:sz w:val="22"/>
                <w:szCs w:val="22"/>
              </w:rPr>
              <w:t xml:space="preserve">10 </w:t>
            </w:r>
            <w:r w:rsidRPr="634522F6">
              <w:rPr>
                <w:sz w:val="22"/>
                <w:szCs w:val="22"/>
              </w:rPr>
              <w:t xml:space="preserve">000 taškų pagal testą Passmark G3D Mark.  Rezultatai viešai skelbiami </w:t>
            </w:r>
            <w:hyperlink r:id="rId16">
              <w:r w:rsidRPr="634522F6">
                <w:rPr>
                  <w:rStyle w:val="Hyperlink"/>
                  <w:sz w:val="22"/>
                  <w:szCs w:val="22"/>
                </w:rPr>
                <w:t>http://www.videocardbenchmark.net/gpu_list.php</w:t>
              </w:r>
            </w:hyperlink>
            <w:r w:rsidRPr="634522F6">
              <w:rPr>
                <w:sz w:val="22"/>
                <w:szCs w:val="22"/>
              </w:rPr>
              <w:t>.</w:t>
            </w:r>
          </w:p>
          <w:p w14:paraId="31515248" w14:textId="7A601FA0" w:rsidR="00222F55" w:rsidRDefault="00E74F81" w:rsidP="00E74F81">
            <w:pPr>
              <w:spacing w:line="259" w:lineRule="auto"/>
              <w:rPr>
                <w:sz w:val="22"/>
                <w:szCs w:val="22"/>
              </w:rPr>
            </w:pPr>
            <w:r w:rsidRPr="634522F6">
              <w:rPr>
                <w:sz w:val="22"/>
                <w:szCs w:val="22"/>
              </w:rPr>
              <w:t xml:space="preserve">Ne mažiau nei </w:t>
            </w:r>
            <w:r w:rsidR="00222F55" w:rsidRPr="634522F6">
              <w:rPr>
                <w:sz w:val="22"/>
                <w:szCs w:val="22"/>
              </w:rPr>
              <w:t>8</w:t>
            </w:r>
            <w:r w:rsidRPr="634522F6">
              <w:rPr>
                <w:sz w:val="22"/>
                <w:szCs w:val="22"/>
              </w:rPr>
              <w:t>GB GDDR6 atminties</w:t>
            </w:r>
          </w:p>
          <w:p w14:paraId="36CFC145" w14:textId="7188CE48" w:rsidR="00222F55" w:rsidRDefault="00222F55" w:rsidP="00E74F81">
            <w:pPr>
              <w:spacing w:line="259" w:lineRule="auto"/>
              <w:rPr>
                <w:sz w:val="22"/>
                <w:szCs w:val="22"/>
              </w:rPr>
            </w:pPr>
            <w:r w:rsidRPr="634522F6">
              <w:rPr>
                <w:sz w:val="22"/>
                <w:szCs w:val="22"/>
              </w:rPr>
              <w:t>Ne mažiau kaip 190GB/s atminties pralaidumas</w:t>
            </w:r>
          </w:p>
          <w:p w14:paraId="469D5F78" w14:textId="437BA614" w:rsidR="008F6FBB" w:rsidRDefault="00222F55" w:rsidP="00E74F81">
            <w:pPr>
              <w:spacing w:line="259" w:lineRule="auto"/>
              <w:rPr>
                <w:sz w:val="22"/>
                <w:szCs w:val="22"/>
              </w:rPr>
            </w:pPr>
            <w:r w:rsidRPr="634522F6">
              <w:rPr>
                <w:sz w:val="22"/>
                <w:szCs w:val="22"/>
              </w:rPr>
              <w:t>Ne mažiau kaip 2000 CUDA arba lygia</w:t>
            </w:r>
            <w:r w:rsidR="008F6FBB" w:rsidRPr="634522F6">
              <w:rPr>
                <w:sz w:val="22"/>
                <w:szCs w:val="22"/>
              </w:rPr>
              <w:t>verčių branduolių</w:t>
            </w:r>
          </w:p>
          <w:p w14:paraId="07A23144" w14:textId="2C3C5A1C" w:rsidR="008F6FBB" w:rsidRDefault="008F6FBB" w:rsidP="00E74F81">
            <w:pPr>
              <w:spacing w:line="259" w:lineRule="auto"/>
              <w:rPr>
                <w:sz w:val="22"/>
                <w:szCs w:val="22"/>
              </w:rPr>
            </w:pPr>
            <w:r w:rsidRPr="634522F6">
              <w:rPr>
                <w:sz w:val="22"/>
                <w:szCs w:val="22"/>
              </w:rPr>
              <w:t>Ne blogiau kaip PCIe 4.0</w:t>
            </w:r>
          </w:p>
          <w:p w14:paraId="6FECCF17" w14:textId="58A3E85C" w:rsidR="00E74F81" w:rsidRPr="00CC173E" w:rsidRDefault="008F6FBB" w:rsidP="634522F6">
            <w:pPr>
              <w:spacing w:line="259" w:lineRule="auto"/>
              <w:rPr>
                <w:i/>
                <w:iCs/>
                <w:color w:val="FF0000"/>
              </w:rPr>
            </w:pPr>
            <w:r w:rsidRPr="634522F6">
              <w:rPr>
                <w:sz w:val="22"/>
                <w:szCs w:val="22"/>
              </w:rPr>
              <w:t>N</w:t>
            </w:r>
            <w:r w:rsidR="00E74F81" w:rsidRPr="634522F6">
              <w:rPr>
                <w:sz w:val="22"/>
                <w:szCs w:val="22"/>
              </w:rPr>
              <w:t xml:space="preserve">e mažiau </w:t>
            </w:r>
            <w:r w:rsidRPr="634522F6">
              <w:rPr>
                <w:sz w:val="22"/>
                <w:szCs w:val="22"/>
              </w:rPr>
              <w:t>kaip</w:t>
            </w:r>
            <w:r w:rsidR="00E74F81" w:rsidRPr="634522F6">
              <w:rPr>
                <w:sz w:val="22"/>
                <w:szCs w:val="22"/>
              </w:rPr>
              <w:t xml:space="preserve"> </w:t>
            </w:r>
            <w:r w:rsidR="00222F55" w:rsidRPr="634522F6">
              <w:rPr>
                <w:sz w:val="22"/>
                <w:szCs w:val="22"/>
              </w:rPr>
              <w:t>4</w:t>
            </w:r>
            <w:r w:rsidR="00E74F81" w:rsidRPr="634522F6">
              <w:rPr>
                <w:sz w:val="22"/>
                <w:szCs w:val="22"/>
              </w:rPr>
              <w:t xml:space="preserve"> vnt. DP (DisplayPort) jungčių.</w:t>
            </w:r>
          </w:p>
        </w:tc>
        <w:tc>
          <w:tcPr>
            <w:tcW w:w="546" w:type="pct"/>
          </w:tcPr>
          <w:p w14:paraId="02591FB0" w14:textId="6441D4F0" w:rsidR="00E74F81" w:rsidRPr="00CC173E" w:rsidRDefault="36CA79FA"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AD19299" w14:textId="39F716DC" w:rsidR="00E74F81" w:rsidRPr="00CC173E" w:rsidRDefault="00E74F81" w:rsidP="7B0B06A4">
            <w:pPr>
              <w:rPr>
                <w:i/>
                <w:iCs/>
                <w:color w:val="FF0000"/>
              </w:rPr>
            </w:pPr>
          </w:p>
        </w:tc>
        <w:tc>
          <w:tcPr>
            <w:tcW w:w="772" w:type="pct"/>
          </w:tcPr>
          <w:p w14:paraId="04F1F17F" w14:textId="77777777" w:rsidR="00E74F81" w:rsidRPr="00CC173E" w:rsidRDefault="00E74F81" w:rsidP="634522F6">
            <w:pPr>
              <w:rPr>
                <w:i/>
                <w:iCs/>
                <w:color w:val="FF0000"/>
              </w:rPr>
            </w:pPr>
          </w:p>
        </w:tc>
      </w:tr>
      <w:tr w:rsidR="00E74F81" w:rsidRPr="00A86998" w14:paraId="711056FC" w14:textId="77777777" w:rsidTr="75161324">
        <w:trPr>
          <w:cantSplit/>
        </w:trPr>
        <w:tc>
          <w:tcPr>
            <w:tcW w:w="181" w:type="pct"/>
          </w:tcPr>
          <w:p w14:paraId="4E43449A" w14:textId="61BE8BC2" w:rsidR="00E74F81" w:rsidRDefault="002B4883" w:rsidP="00E74F81">
            <w:pPr>
              <w:tabs>
                <w:tab w:val="left" w:pos="284"/>
              </w:tabs>
              <w:suppressAutoHyphens/>
              <w:autoSpaceDN w:val="0"/>
              <w:spacing w:before="60" w:after="60"/>
              <w:ind w:left="720" w:hanging="720"/>
              <w:textAlignment w:val="baseline"/>
            </w:pPr>
            <w:r>
              <w:t>9.</w:t>
            </w:r>
          </w:p>
        </w:tc>
        <w:tc>
          <w:tcPr>
            <w:tcW w:w="2000" w:type="pct"/>
          </w:tcPr>
          <w:p w14:paraId="05AB9F64" w14:textId="1A8A037B" w:rsidR="00E74F81" w:rsidRPr="00CC173E" w:rsidRDefault="00E74F81" w:rsidP="634522F6">
            <w:pPr>
              <w:spacing w:line="259" w:lineRule="auto"/>
              <w:rPr>
                <w:i/>
                <w:iCs/>
                <w:color w:val="FF0000"/>
              </w:rPr>
            </w:pPr>
            <w:r w:rsidRPr="634522F6">
              <w:rPr>
                <w:sz w:val="22"/>
                <w:szCs w:val="22"/>
              </w:rPr>
              <w:t>PCI jungtys</w:t>
            </w:r>
          </w:p>
        </w:tc>
        <w:tc>
          <w:tcPr>
            <w:tcW w:w="1501" w:type="pct"/>
          </w:tcPr>
          <w:p w14:paraId="240E71D5" w14:textId="574B8885" w:rsidR="00E74F81" w:rsidRPr="00CC173E" w:rsidRDefault="00E74F81" w:rsidP="634522F6">
            <w:pPr>
              <w:spacing w:line="259" w:lineRule="auto"/>
              <w:rPr>
                <w:i/>
                <w:iCs/>
                <w:color w:val="FF0000"/>
              </w:rPr>
            </w:pPr>
            <w:r w:rsidRPr="634522F6">
              <w:rPr>
                <w:sz w:val="22"/>
                <w:szCs w:val="22"/>
              </w:rPr>
              <w:t>Pateikiamoje konfigūracijoje nemažiau kaip 4 vnt. PCI-E  lizdai turi būti neužimti.</w:t>
            </w:r>
          </w:p>
        </w:tc>
        <w:tc>
          <w:tcPr>
            <w:tcW w:w="546" w:type="pct"/>
          </w:tcPr>
          <w:p w14:paraId="632FEFE4" w14:textId="6441D4F0" w:rsidR="00E74F81" w:rsidRPr="00CC173E" w:rsidRDefault="103CE917"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931BC30" w14:textId="36B3A23B" w:rsidR="00E74F81" w:rsidRPr="00CC173E" w:rsidRDefault="00E74F81" w:rsidP="7B0B06A4">
            <w:pPr>
              <w:rPr>
                <w:i/>
                <w:iCs/>
                <w:color w:val="FF0000"/>
              </w:rPr>
            </w:pPr>
          </w:p>
        </w:tc>
        <w:tc>
          <w:tcPr>
            <w:tcW w:w="772" w:type="pct"/>
          </w:tcPr>
          <w:p w14:paraId="640D6609" w14:textId="77777777" w:rsidR="00E74F81" w:rsidRPr="00CC173E" w:rsidRDefault="00E74F81" w:rsidP="634522F6">
            <w:pPr>
              <w:rPr>
                <w:i/>
                <w:iCs/>
                <w:color w:val="FF0000"/>
              </w:rPr>
            </w:pPr>
          </w:p>
        </w:tc>
      </w:tr>
      <w:tr w:rsidR="00E74F81" w:rsidRPr="00A86998" w14:paraId="7FCBDFB0" w14:textId="77777777" w:rsidTr="75161324">
        <w:trPr>
          <w:cantSplit/>
        </w:trPr>
        <w:tc>
          <w:tcPr>
            <w:tcW w:w="181" w:type="pct"/>
          </w:tcPr>
          <w:p w14:paraId="1AE5FB15" w14:textId="6C1AA237" w:rsidR="00E74F81" w:rsidRDefault="002B4883" w:rsidP="00E74F81">
            <w:pPr>
              <w:tabs>
                <w:tab w:val="left" w:pos="284"/>
              </w:tabs>
              <w:suppressAutoHyphens/>
              <w:autoSpaceDN w:val="0"/>
              <w:spacing w:before="60" w:after="60"/>
              <w:ind w:left="720" w:hanging="720"/>
              <w:textAlignment w:val="baseline"/>
            </w:pPr>
            <w:r>
              <w:t>10.</w:t>
            </w:r>
          </w:p>
        </w:tc>
        <w:tc>
          <w:tcPr>
            <w:tcW w:w="2000" w:type="pct"/>
          </w:tcPr>
          <w:p w14:paraId="2E50FCA9" w14:textId="77777777" w:rsidR="00E74F81" w:rsidRPr="00E11709" w:rsidRDefault="00E74F81" w:rsidP="00E74F81">
            <w:pPr>
              <w:pStyle w:val="Default"/>
              <w:rPr>
                <w:rFonts w:ascii="Times New Roman" w:hAnsi="Times New Roman" w:cs="Times New Roman"/>
                <w:sz w:val="22"/>
                <w:szCs w:val="22"/>
              </w:rPr>
            </w:pPr>
            <w:r w:rsidRPr="634522F6">
              <w:rPr>
                <w:rFonts w:ascii="Times New Roman" w:hAnsi="Times New Roman" w:cs="Times New Roman"/>
                <w:sz w:val="22"/>
                <w:szCs w:val="22"/>
              </w:rPr>
              <w:t xml:space="preserve">Kitos išorinės jungtys </w:t>
            </w:r>
          </w:p>
          <w:p w14:paraId="03DE2016" w14:textId="77777777" w:rsidR="00E74F81" w:rsidRPr="00CC173E" w:rsidRDefault="00E74F81" w:rsidP="634522F6">
            <w:pPr>
              <w:spacing w:line="259" w:lineRule="auto"/>
              <w:rPr>
                <w:i/>
                <w:iCs/>
                <w:color w:val="FF0000"/>
              </w:rPr>
            </w:pPr>
          </w:p>
        </w:tc>
        <w:tc>
          <w:tcPr>
            <w:tcW w:w="1501" w:type="pct"/>
          </w:tcPr>
          <w:p w14:paraId="7B819C18" w14:textId="758B3925" w:rsidR="00E74F81" w:rsidRPr="00CC173E" w:rsidRDefault="00E74F81" w:rsidP="634522F6">
            <w:pPr>
              <w:spacing w:line="259" w:lineRule="auto"/>
              <w:rPr>
                <w:i/>
                <w:iCs/>
                <w:color w:val="FF0000"/>
              </w:rPr>
            </w:pPr>
            <w:r w:rsidRPr="634522F6">
              <w:rPr>
                <w:sz w:val="22"/>
                <w:szCs w:val="22"/>
              </w:rPr>
              <w:t>Ne mažiau kaip: 3 x USB, 2 x VGA</w:t>
            </w:r>
          </w:p>
        </w:tc>
        <w:tc>
          <w:tcPr>
            <w:tcW w:w="546" w:type="pct"/>
          </w:tcPr>
          <w:p w14:paraId="79782155" w14:textId="6441D4F0" w:rsidR="00E74F81" w:rsidRPr="00CC173E" w:rsidRDefault="103CE917"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364E3616" w14:textId="7CBA7635" w:rsidR="00E74F81" w:rsidRPr="00CC173E" w:rsidRDefault="00E74F81" w:rsidP="7B0B06A4">
            <w:pPr>
              <w:rPr>
                <w:i/>
                <w:iCs/>
                <w:color w:val="FF0000"/>
              </w:rPr>
            </w:pPr>
          </w:p>
        </w:tc>
        <w:tc>
          <w:tcPr>
            <w:tcW w:w="772" w:type="pct"/>
          </w:tcPr>
          <w:p w14:paraId="717DBD16" w14:textId="77777777" w:rsidR="00E74F81" w:rsidRPr="00CC173E" w:rsidRDefault="00E74F81" w:rsidP="634522F6">
            <w:pPr>
              <w:rPr>
                <w:i/>
                <w:iCs/>
                <w:color w:val="FF0000"/>
              </w:rPr>
            </w:pPr>
          </w:p>
        </w:tc>
      </w:tr>
      <w:tr w:rsidR="00E74F81" w:rsidRPr="00A86998" w14:paraId="234E052C" w14:textId="77777777" w:rsidTr="75161324">
        <w:trPr>
          <w:cantSplit/>
        </w:trPr>
        <w:tc>
          <w:tcPr>
            <w:tcW w:w="181" w:type="pct"/>
          </w:tcPr>
          <w:p w14:paraId="4B5155F4" w14:textId="7E2AC443" w:rsidR="00E74F81" w:rsidRDefault="002B4883" w:rsidP="00E74F81">
            <w:pPr>
              <w:tabs>
                <w:tab w:val="left" w:pos="284"/>
              </w:tabs>
              <w:suppressAutoHyphens/>
              <w:autoSpaceDN w:val="0"/>
              <w:spacing w:before="60" w:after="60"/>
              <w:ind w:left="720" w:hanging="720"/>
              <w:textAlignment w:val="baseline"/>
            </w:pPr>
            <w:r>
              <w:t>11.</w:t>
            </w:r>
          </w:p>
        </w:tc>
        <w:tc>
          <w:tcPr>
            <w:tcW w:w="2000" w:type="pct"/>
          </w:tcPr>
          <w:p w14:paraId="0A5B4497" w14:textId="2C72A0C9" w:rsidR="00E74F81" w:rsidRPr="00CC173E" w:rsidRDefault="00E74F81" w:rsidP="634522F6">
            <w:pPr>
              <w:spacing w:line="259" w:lineRule="auto"/>
              <w:rPr>
                <w:i/>
                <w:iCs/>
                <w:color w:val="FF0000"/>
              </w:rPr>
            </w:pPr>
            <w:r w:rsidRPr="634522F6">
              <w:rPr>
                <w:sz w:val="22"/>
                <w:szCs w:val="22"/>
              </w:rPr>
              <w:t>Maitinimo šaltiniai</w:t>
            </w:r>
          </w:p>
        </w:tc>
        <w:tc>
          <w:tcPr>
            <w:tcW w:w="1501" w:type="pct"/>
          </w:tcPr>
          <w:p w14:paraId="0B1D23F1" w14:textId="3588FDF5" w:rsidR="00E74F81" w:rsidRPr="00E11709" w:rsidRDefault="00E74F81" w:rsidP="00E74F81">
            <w:pPr>
              <w:jc w:val="both"/>
              <w:rPr>
                <w:sz w:val="22"/>
                <w:szCs w:val="22"/>
              </w:rPr>
            </w:pPr>
            <w:r w:rsidRPr="634522F6">
              <w:rPr>
                <w:sz w:val="22"/>
                <w:szCs w:val="22"/>
              </w:rPr>
              <w:t>Ne mažiau kaip du nepriklausomi „karšto keitimo“ (angl. Hot-plug) ~230 V 50 Hz įrenginiai, pritaikyti planuojamam grafinių akseleratorių plėtimui, ne mažesnio kaip 1100 W galingumo su atskirais įvadais ir ne mažiau kaip 90 % efektyvumo.</w:t>
            </w:r>
          </w:p>
          <w:p w14:paraId="6A630B40" w14:textId="60E1834E" w:rsidR="00E222DC" w:rsidRPr="00CC173E" w:rsidRDefault="00E74F81" w:rsidP="634522F6">
            <w:pPr>
              <w:spacing w:line="259" w:lineRule="auto"/>
              <w:rPr>
                <w:i/>
                <w:iCs/>
                <w:color w:val="FF0000"/>
              </w:rPr>
            </w:pPr>
            <w:r w:rsidRPr="634522F6">
              <w:rPr>
                <w:sz w:val="22"/>
                <w:szCs w:val="22"/>
              </w:rPr>
              <w:t xml:space="preserve">Maitinimo kabeliai </w:t>
            </w:r>
            <w:r w:rsidR="00E222DC" w:rsidRPr="634522F6">
              <w:rPr>
                <w:sz w:val="22"/>
                <w:szCs w:val="22"/>
              </w:rPr>
              <w:t>2m ilgio, su rozetės kištuku EU CEE7/7 arba CEE7/4 tipo.</w:t>
            </w:r>
          </w:p>
        </w:tc>
        <w:tc>
          <w:tcPr>
            <w:tcW w:w="546" w:type="pct"/>
          </w:tcPr>
          <w:p w14:paraId="06B28A4D" w14:textId="6441D4F0" w:rsidR="00E74F81" w:rsidRPr="00CC173E" w:rsidRDefault="6E4D8546"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4B39181" w14:textId="5F7D0159" w:rsidR="00E74F81" w:rsidRPr="00CC173E" w:rsidRDefault="00E74F81" w:rsidP="7B0B06A4">
            <w:pPr>
              <w:rPr>
                <w:i/>
                <w:iCs/>
                <w:color w:val="FF0000"/>
              </w:rPr>
            </w:pPr>
          </w:p>
        </w:tc>
        <w:tc>
          <w:tcPr>
            <w:tcW w:w="772" w:type="pct"/>
          </w:tcPr>
          <w:p w14:paraId="27E1FA5A" w14:textId="77777777" w:rsidR="00E74F81" w:rsidRPr="00CC173E" w:rsidRDefault="00E74F81" w:rsidP="634522F6">
            <w:pPr>
              <w:rPr>
                <w:i/>
                <w:iCs/>
                <w:color w:val="FF0000"/>
              </w:rPr>
            </w:pPr>
          </w:p>
        </w:tc>
      </w:tr>
      <w:tr w:rsidR="00E74F81" w:rsidRPr="00A86998" w14:paraId="2AC00128" w14:textId="77777777" w:rsidTr="75161324">
        <w:trPr>
          <w:cantSplit/>
        </w:trPr>
        <w:tc>
          <w:tcPr>
            <w:tcW w:w="181" w:type="pct"/>
          </w:tcPr>
          <w:p w14:paraId="03291E7D" w14:textId="65C4F3BF" w:rsidR="00E74F81" w:rsidRDefault="002B4883" w:rsidP="00E74F81">
            <w:pPr>
              <w:tabs>
                <w:tab w:val="left" w:pos="284"/>
              </w:tabs>
              <w:suppressAutoHyphens/>
              <w:autoSpaceDN w:val="0"/>
              <w:spacing w:before="60" w:after="60"/>
              <w:ind w:left="720" w:hanging="720"/>
              <w:textAlignment w:val="baseline"/>
            </w:pPr>
            <w:r>
              <w:lastRenderedPageBreak/>
              <w:t>12.</w:t>
            </w:r>
          </w:p>
        </w:tc>
        <w:tc>
          <w:tcPr>
            <w:tcW w:w="2000" w:type="pct"/>
          </w:tcPr>
          <w:p w14:paraId="5B83490C" w14:textId="16B7CD00" w:rsidR="00E74F81" w:rsidRPr="00CC173E" w:rsidRDefault="00E74F81" w:rsidP="634522F6">
            <w:pPr>
              <w:spacing w:line="259" w:lineRule="auto"/>
              <w:rPr>
                <w:i/>
                <w:iCs/>
                <w:color w:val="FF0000"/>
              </w:rPr>
            </w:pPr>
            <w:r w:rsidRPr="634522F6">
              <w:rPr>
                <w:sz w:val="22"/>
                <w:szCs w:val="22"/>
              </w:rPr>
              <w:t>Aušinimas</w:t>
            </w:r>
          </w:p>
        </w:tc>
        <w:tc>
          <w:tcPr>
            <w:tcW w:w="1501" w:type="pct"/>
          </w:tcPr>
          <w:p w14:paraId="56962E92" w14:textId="7A595478" w:rsidR="00E74F81" w:rsidRPr="00CC173E" w:rsidRDefault="00E74F81" w:rsidP="634522F6">
            <w:pPr>
              <w:spacing w:line="259" w:lineRule="auto"/>
              <w:rPr>
                <w:i/>
                <w:iCs/>
                <w:color w:val="FF0000"/>
              </w:rPr>
            </w:pPr>
            <w:r w:rsidRPr="634522F6">
              <w:rPr>
                <w:sz w:val="22"/>
                <w:szCs w:val="22"/>
              </w:rPr>
              <w:t>Dubliuoti aušinimo moduliai, ne mažiau nei gamintojo numatyta rezervavimui užtikrinti.</w:t>
            </w:r>
          </w:p>
        </w:tc>
        <w:tc>
          <w:tcPr>
            <w:tcW w:w="546" w:type="pct"/>
          </w:tcPr>
          <w:p w14:paraId="51B0F5D8" w14:textId="6441D4F0" w:rsidR="00E74F81" w:rsidRPr="00CC173E" w:rsidRDefault="6CA635C9"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A858662" w14:textId="1F3DEAA5" w:rsidR="00E74F81" w:rsidRPr="00CC173E" w:rsidRDefault="00E74F81" w:rsidP="7B0B06A4">
            <w:pPr>
              <w:rPr>
                <w:i/>
                <w:iCs/>
                <w:color w:val="FF0000"/>
              </w:rPr>
            </w:pPr>
          </w:p>
        </w:tc>
        <w:tc>
          <w:tcPr>
            <w:tcW w:w="772" w:type="pct"/>
          </w:tcPr>
          <w:p w14:paraId="4F81344B" w14:textId="77777777" w:rsidR="00E74F81" w:rsidRPr="00CC173E" w:rsidRDefault="00E74F81" w:rsidP="634522F6">
            <w:pPr>
              <w:rPr>
                <w:i/>
                <w:iCs/>
                <w:color w:val="FF0000"/>
              </w:rPr>
            </w:pPr>
          </w:p>
        </w:tc>
      </w:tr>
      <w:tr w:rsidR="00E74F81" w:rsidRPr="00A86998" w14:paraId="409339E8" w14:textId="77777777" w:rsidTr="75161324">
        <w:trPr>
          <w:cantSplit/>
        </w:trPr>
        <w:tc>
          <w:tcPr>
            <w:tcW w:w="181" w:type="pct"/>
          </w:tcPr>
          <w:p w14:paraId="22F92231" w14:textId="1581C7C3" w:rsidR="00E74F81" w:rsidRDefault="002B4883" w:rsidP="00E74F81">
            <w:pPr>
              <w:tabs>
                <w:tab w:val="left" w:pos="284"/>
              </w:tabs>
              <w:suppressAutoHyphens/>
              <w:autoSpaceDN w:val="0"/>
              <w:spacing w:before="60" w:after="60"/>
              <w:ind w:left="720" w:hanging="720"/>
              <w:textAlignment w:val="baseline"/>
            </w:pPr>
            <w:r>
              <w:lastRenderedPageBreak/>
              <w:t>13.</w:t>
            </w:r>
          </w:p>
        </w:tc>
        <w:tc>
          <w:tcPr>
            <w:tcW w:w="2000" w:type="pct"/>
          </w:tcPr>
          <w:p w14:paraId="4AA1704A" w14:textId="57A7CFE9" w:rsidR="00E74F81" w:rsidRPr="00CC173E" w:rsidRDefault="00E74F81" w:rsidP="634522F6">
            <w:pPr>
              <w:spacing w:line="259" w:lineRule="auto"/>
              <w:rPr>
                <w:i/>
                <w:iCs/>
                <w:color w:val="FF0000"/>
              </w:rPr>
            </w:pPr>
            <w:r w:rsidRPr="634522F6">
              <w:rPr>
                <w:sz w:val="22"/>
                <w:szCs w:val="22"/>
              </w:rPr>
              <w:t>Nuotolinio valdymo adapteris</w:t>
            </w:r>
          </w:p>
        </w:tc>
        <w:tc>
          <w:tcPr>
            <w:tcW w:w="1501" w:type="pct"/>
          </w:tcPr>
          <w:p w14:paraId="3820A442" w14:textId="258F7786" w:rsidR="00E74F81" w:rsidRPr="00E11709" w:rsidRDefault="00E74F81" w:rsidP="00E74F81">
            <w:pPr>
              <w:jc w:val="both"/>
              <w:rPr>
                <w:sz w:val="22"/>
                <w:szCs w:val="22"/>
              </w:rPr>
            </w:pPr>
            <w:r w:rsidRPr="634522F6">
              <w:rPr>
                <w:sz w:val="22"/>
                <w:szCs w:val="22"/>
              </w:rPr>
              <w:t>Nepriklausomas nuo operacinės sistemos, veikiantis be agentų. Turi būti:</w:t>
            </w:r>
          </w:p>
          <w:p w14:paraId="574A4E71"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Tarnybinės stoties nutolęs valdymas per WEB naršyklę, neinstaliuojant papildomos programinės įrangos, naudojant ne blogesnę kaip WEB 2.0 technologiją;</w:t>
            </w:r>
          </w:p>
          <w:p w14:paraId="58B0366B"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Tekstinė ir grafinė konsolės;</w:t>
            </w:r>
          </w:p>
          <w:p w14:paraId="7B2479E3"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4165038F"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Galimybė saugiai ištrinti tarnybinės stoties diskus bei nuotolinio valdymo adapterio vidinę informaciją;</w:t>
            </w:r>
          </w:p>
          <w:p w14:paraId="5B4655CC"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Virtualus CD-ROM ir KVM palaikymas;</w:t>
            </w:r>
          </w:p>
          <w:p w14:paraId="34564C93"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128bit SSL saugumas;</w:t>
            </w:r>
          </w:p>
          <w:p w14:paraId="6DC47898" w14:textId="4855B5B3" w:rsidR="00E74F81" w:rsidRPr="00E11709" w:rsidRDefault="00E74F81" w:rsidP="634522F6">
            <w:pPr>
              <w:pStyle w:val="ListParagraph"/>
              <w:tabs>
                <w:tab w:val="clear" w:pos="851"/>
                <w:tab w:val="clear" w:pos="5779"/>
              </w:tabs>
              <w:jc w:val="both"/>
              <w:rPr>
                <w:sz w:val="22"/>
                <w:szCs w:val="22"/>
              </w:rPr>
            </w:pPr>
            <w:r w:rsidRPr="634522F6">
              <w:rPr>
                <w:sz w:val="22"/>
                <w:szCs w:val="22"/>
              </w:rPr>
              <w:t>MS Active Directory palaikymas;</w:t>
            </w:r>
          </w:p>
          <w:p w14:paraId="25534D37"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Nuotolinis tarnybinės stoties įjungimas/išjungimas;</w:t>
            </w:r>
          </w:p>
          <w:p w14:paraId="07C60356"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Galimybė apriboti tarnybinės stoties vartojamą elektros galingumą tarnybinių stočių grupėms ir individualiems resursams;</w:t>
            </w:r>
          </w:p>
          <w:p w14:paraId="527AB13D" w14:textId="77777777" w:rsidR="00E74F81" w:rsidRPr="00E11709" w:rsidRDefault="00E74F81" w:rsidP="634522F6">
            <w:pPr>
              <w:pStyle w:val="ListParagraph"/>
              <w:tabs>
                <w:tab w:val="clear" w:pos="851"/>
                <w:tab w:val="clear" w:pos="5779"/>
              </w:tabs>
              <w:jc w:val="both"/>
              <w:rPr>
                <w:sz w:val="22"/>
                <w:szCs w:val="22"/>
              </w:rPr>
            </w:pPr>
            <w:r w:rsidRPr="634522F6">
              <w:rPr>
                <w:sz w:val="22"/>
                <w:szCs w:val="22"/>
              </w:rPr>
              <w:t>Galimybė prisijungti ne mažiau kaip 2 nutolusiems vartotojams vienu metu ir dalintis konsolės seansu;</w:t>
            </w:r>
          </w:p>
          <w:p w14:paraId="2E5DB375" w14:textId="764ED465" w:rsidR="00E74F81" w:rsidRPr="00CC173E" w:rsidRDefault="00E74F81" w:rsidP="634522F6">
            <w:pPr>
              <w:spacing w:line="259" w:lineRule="auto"/>
              <w:rPr>
                <w:i/>
                <w:iCs/>
                <w:color w:val="FF0000"/>
              </w:rPr>
            </w:pPr>
            <w:r w:rsidRPr="634522F6">
              <w:rPr>
                <w:sz w:val="22"/>
                <w:szCs w:val="22"/>
              </w:rPr>
              <w:t>Aparatinės dalies temperatūros, CPU, operatyvinės atminties, vidinių diskų būklės stebėjimas ir automatinis SNMP pranešimų siuntimas administratoriui ir gamintojo servisui.</w:t>
            </w:r>
          </w:p>
        </w:tc>
        <w:tc>
          <w:tcPr>
            <w:tcW w:w="546" w:type="pct"/>
          </w:tcPr>
          <w:p w14:paraId="257AC19C" w14:textId="6441D4F0" w:rsidR="00E74F81" w:rsidRPr="00CC173E" w:rsidRDefault="6CA635C9"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BBA4A8C" w14:textId="79BAB6AD" w:rsidR="00E74F81" w:rsidRPr="00CC173E" w:rsidRDefault="00E74F81" w:rsidP="7B0B06A4">
            <w:pPr>
              <w:rPr>
                <w:i/>
                <w:iCs/>
                <w:color w:val="FF0000"/>
              </w:rPr>
            </w:pPr>
          </w:p>
        </w:tc>
        <w:tc>
          <w:tcPr>
            <w:tcW w:w="772" w:type="pct"/>
          </w:tcPr>
          <w:p w14:paraId="14CABBCC" w14:textId="77777777" w:rsidR="00E74F81" w:rsidRPr="00CC173E" w:rsidRDefault="00E74F81" w:rsidP="634522F6">
            <w:pPr>
              <w:rPr>
                <w:i/>
                <w:iCs/>
                <w:color w:val="FF0000"/>
              </w:rPr>
            </w:pPr>
          </w:p>
        </w:tc>
      </w:tr>
      <w:tr w:rsidR="00E74F81" w:rsidRPr="00A86998" w14:paraId="7FE2BFBF" w14:textId="77777777" w:rsidTr="75161324">
        <w:trPr>
          <w:cantSplit/>
        </w:trPr>
        <w:tc>
          <w:tcPr>
            <w:tcW w:w="181" w:type="pct"/>
          </w:tcPr>
          <w:p w14:paraId="6B2146FB" w14:textId="7E451423" w:rsidR="00E74F81" w:rsidRDefault="002B4883" w:rsidP="00E74F81">
            <w:pPr>
              <w:tabs>
                <w:tab w:val="left" w:pos="284"/>
              </w:tabs>
              <w:suppressAutoHyphens/>
              <w:autoSpaceDN w:val="0"/>
              <w:spacing w:before="60" w:after="60"/>
              <w:ind w:left="720" w:hanging="720"/>
              <w:textAlignment w:val="baseline"/>
            </w:pPr>
            <w:r>
              <w:lastRenderedPageBreak/>
              <w:t>14.</w:t>
            </w:r>
          </w:p>
        </w:tc>
        <w:tc>
          <w:tcPr>
            <w:tcW w:w="2000" w:type="pct"/>
          </w:tcPr>
          <w:p w14:paraId="76ACF2E2" w14:textId="1D9D3B35" w:rsidR="00E74F81" w:rsidRPr="00CC173E" w:rsidRDefault="00E74F81" w:rsidP="634522F6">
            <w:pPr>
              <w:spacing w:line="259" w:lineRule="auto"/>
              <w:rPr>
                <w:i/>
                <w:iCs/>
                <w:color w:val="FF0000"/>
              </w:rPr>
            </w:pPr>
            <w:r w:rsidRPr="634522F6">
              <w:rPr>
                <w:sz w:val="22"/>
                <w:szCs w:val="22"/>
              </w:rPr>
              <w:t>Operacinė</w:t>
            </w:r>
          </w:p>
        </w:tc>
        <w:tc>
          <w:tcPr>
            <w:tcW w:w="1501" w:type="pct"/>
          </w:tcPr>
          <w:p w14:paraId="33F519BA" w14:textId="1F6BE19F" w:rsidR="00E74F81" w:rsidRPr="00E1382D" w:rsidRDefault="00E74F81" w:rsidP="634522F6">
            <w:pPr>
              <w:shd w:val="clear" w:color="auto" w:fill="FFFFFF" w:themeFill="background1"/>
              <w:jc w:val="both"/>
              <w:rPr>
                <w:sz w:val="22"/>
                <w:szCs w:val="22"/>
              </w:rPr>
            </w:pPr>
            <w:r w:rsidRPr="634522F6">
              <w:rPr>
                <w:sz w:val="22"/>
                <w:szCs w:val="22"/>
              </w:rPr>
              <w:t>Turi būti įdiegta Windows 11 Pro for Workstations operacinė sistema arba lygiavertė. Licencijų kiekis turi atitikti gamintojo licencijavimo principus ir pilnai licencijuoti visus procesoriaus branduolius.</w:t>
            </w:r>
          </w:p>
          <w:p w14:paraId="63EEB0ED" w14:textId="669C0AA2" w:rsidR="00E74F81" w:rsidRPr="00CC173E" w:rsidRDefault="00E74F81" w:rsidP="634522F6">
            <w:pPr>
              <w:spacing w:line="259" w:lineRule="auto"/>
              <w:rPr>
                <w:i/>
                <w:iCs/>
                <w:color w:val="FF0000"/>
              </w:rPr>
            </w:pPr>
            <w:r w:rsidRPr="634522F6">
              <w:rPr>
                <w:sz w:val="22"/>
                <w:szCs w:val="22"/>
              </w:rPr>
              <w:t>Nurodyti tikslų siūlomos programinės įrangos ir licencijos pavadinimą bei kiekį.</w:t>
            </w:r>
          </w:p>
        </w:tc>
        <w:tc>
          <w:tcPr>
            <w:tcW w:w="546" w:type="pct"/>
          </w:tcPr>
          <w:p w14:paraId="13E23EA7" w14:textId="6441D4F0" w:rsidR="00E74F81" w:rsidRPr="00CC173E" w:rsidRDefault="3CB31D9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5706526E" w14:textId="655BD0F7" w:rsidR="00E74F81" w:rsidRPr="00CC173E" w:rsidRDefault="00E74F81" w:rsidP="7B0B06A4">
            <w:pPr>
              <w:rPr>
                <w:i/>
                <w:iCs/>
                <w:color w:val="FF0000"/>
              </w:rPr>
            </w:pPr>
          </w:p>
        </w:tc>
        <w:tc>
          <w:tcPr>
            <w:tcW w:w="772" w:type="pct"/>
          </w:tcPr>
          <w:p w14:paraId="28953A1A" w14:textId="77777777" w:rsidR="00E74F81" w:rsidRPr="00CC173E" w:rsidRDefault="00E74F81" w:rsidP="634522F6">
            <w:pPr>
              <w:rPr>
                <w:i/>
                <w:iCs/>
                <w:color w:val="FF0000"/>
              </w:rPr>
            </w:pPr>
          </w:p>
        </w:tc>
      </w:tr>
      <w:tr w:rsidR="00E74F81" w:rsidRPr="00A86998" w14:paraId="3589D7E2" w14:textId="77777777" w:rsidTr="75161324">
        <w:trPr>
          <w:cantSplit/>
        </w:trPr>
        <w:tc>
          <w:tcPr>
            <w:tcW w:w="181" w:type="pct"/>
          </w:tcPr>
          <w:p w14:paraId="38E30D74" w14:textId="1135DB90" w:rsidR="00E74F81" w:rsidRDefault="002B4883" w:rsidP="00E74F81">
            <w:pPr>
              <w:tabs>
                <w:tab w:val="left" w:pos="284"/>
              </w:tabs>
              <w:suppressAutoHyphens/>
              <w:autoSpaceDN w:val="0"/>
              <w:spacing w:before="60" w:after="60"/>
              <w:ind w:left="720" w:hanging="720"/>
              <w:textAlignment w:val="baseline"/>
            </w:pPr>
            <w:r>
              <w:t>15.</w:t>
            </w:r>
          </w:p>
        </w:tc>
        <w:tc>
          <w:tcPr>
            <w:tcW w:w="2000" w:type="pct"/>
          </w:tcPr>
          <w:p w14:paraId="7987F9C6" w14:textId="4775CFEE" w:rsidR="00E74F81" w:rsidRPr="00CC173E" w:rsidRDefault="00E74F81" w:rsidP="634522F6">
            <w:pPr>
              <w:spacing w:line="259" w:lineRule="auto"/>
              <w:rPr>
                <w:i/>
                <w:iCs/>
                <w:color w:val="FF0000"/>
              </w:rPr>
            </w:pPr>
            <w:r w:rsidRPr="634522F6">
              <w:rPr>
                <w:sz w:val="22"/>
                <w:szCs w:val="22"/>
              </w:rPr>
              <w:t>Garantinė techninė priežiūra</w:t>
            </w:r>
          </w:p>
        </w:tc>
        <w:tc>
          <w:tcPr>
            <w:tcW w:w="1501" w:type="pct"/>
          </w:tcPr>
          <w:p w14:paraId="605AC679" w14:textId="6DAD1965" w:rsidR="00E74F81" w:rsidRPr="00E1382D" w:rsidRDefault="00E74F81" w:rsidP="00E74F81">
            <w:pPr>
              <w:jc w:val="both"/>
              <w:rPr>
                <w:sz w:val="22"/>
                <w:szCs w:val="22"/>
              </w:rPr>
            </w:pPr>
            <w:r w:rsidRPr="634522F6">
              <w:rPr>
                <w:sz w:val="22"/>
                <w:szCs w:val="22"/>
              </w:rPr>
              <w:t>Ne mažesnė kaip 60 mėnesių trukmės garantija įrangos buvimo vietoje darbo dienomis darbo valandomis. Reakcijos laikas į pranešimą apie gedimą – 24×7.</w:t>
            </w:r>
          </w:p>
          <w:p w14:paraId="157CF4E3" w14:textId="2EEE8BBB" w:rsidR="00E74F81" w:rsidRPr="00E1382D" w:rsidRDefault="00E74F81" w:rsidP="00E74F81">
            <w:pPr>
              <w:jc w:val="both"/>
              <w:rPr>
                <w:sz w:val="22"/>
                <w:szCs w:val="22"/>
              </w:rPr>
            </w:pPr>
            <w:r w:rsidRPr="634522F6">
              <w:rPr>
                <w:sz w:val="22"/>
                <w:szCs w:val="22"/>
              </w:rPr>
              <w:t xml:space="preserve">Gamintojo garantuojamas nemokamas dalių tiekimas ir nemokami remonto darbai procesorių, atminties, diskų, maitinimo šaltinių, aušinimo modulių pakeitimas, jei įvyko išankstinis įspėjimas apie galimą jų gedimą („prefailure warranty“). </w:t>
            </w:r>
          </w:p>
          <w:p w14:paraId="75CB75A3" w14:textId="37F812A1" w:rsidR="00E74F81" w:rsidRPr="00E1382D" w:rsidRDefault="00E74F81" w:rsidP="00E74F81">
            <w:pPr>
              <w:jc w:val="both"/>
              <w:rPr>
                <w:sz w:val="22"/>
                <w:szCs w:val="22"/>
              </w:rPr>
            </w:pPr>
            <w:r w:rsidRPr="634522F6">
              <w:rPr>
                <w:sz w:val="22"/>
                <w:szCs w:val="22"/>
              </w:rPr>
              <w:t>Gamintojo garantuojamas nemokamas dalių tiekimas ir nemokami taisymo darbai atliekami Įrangos eksploatavimo vietoje.</w:t>
            </w:r>
          </w:p>
          <w:p w14:paraId="196CF1DE" w14:textId="10EFBBE4" w:rsidR="00E74F81" w:rsidRPr="00E1382D" w:rsidRDefault="00E74F81" w:rsidP="00E74F81">
            <w:pPr>
              <w:jc w:val="both"/>
              <w:rPr>
                <w:sz w:val="22"/>
                <w:szCs w:val="22"/>
              </w:rPr>
            </w:pPr>
            <w:r w:rsidRPr="634522F6">
              <w:rPr>
                <w:sz w:val="22"/>
                <w:szCs w:val="22"/>
              </w:rPr>
              <w:t>Turi būti užtikrinamas automatinis informavimo apie gedimus siuntimas gamintojo servisui.</w:t>
            </w:r>
          </w:p>
          <w:p w14:paraId="03878AAC" w14:textId="4FFBB744" w:rsidR="00E74F81" w:rsidRPr="00E1382D" w:rsidRDefault="00E74F81" w:rsidP="00E74F81">
            <w:pPr>
              <w:jc w:val="both"/>
              <w:rPr>
                <w:sz w:val="22"/>
                <w:szCs w:val="22"/>
              </w:rPr>
            </w:pPr>
            <w:r w:rsidRPr="634522F6">
              <w:rPr>
                <w:sz w:val="22"/>
                <w:szCs w:val="22"/>
              </w:rPr>
              <w:t>Visi aukščiau išvardinti reikalavimai privalo būti garantuojami Įrangos gamintojo.</w:t>
            </w:r>
          </w:p>
          <w:p w14:paraId="01DFA4BB" w14:textId="0692A0A7" w:rsidR="00E74F81" w:rsidRPr="00E1382D" w:rsidRDefault="00E74F81" w:rsidP="00E74F81">
            <w:pPr>
              <w:jc w:val="both"/>
              <w:rPr>
                <w:sz w:val="22"/>
                <w:szCs w:val="22"/>
              </w:rPr>
            </w:pPr>
            <w:r w:rsidRPr="634522F6">
              <w:rPr>
                <w:sz w:val="22"/>
                <w:szCs w:val="22"/>
              </w:rPr>
              <w:t>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70860A93" w14:textId="3CA766C2" w:rsidR="00E74F81" w:rsidRPr="00CC173E" w:rsidRDefault="00E74F81" w:rsidP="634522F6">
            <w:pPr>
              <w:spacing w:line="259" w:lineRule="auto"/>
              <w:rPr>
                <w:i/>
                <w:iCs/>
                <w:color w:val="FF0000"/>
              </w:rPr>
            </w:pPr>
            <w:r w:rsidRPr="634522F6">
              <w:rPr>
                <w:sz w:val="22"/>
                <w:szCs w:val="22"/>
              </w:rPr>
              <w:t>Turi būti užtikrinta galimybė gamintojo svetainėje pagal serijinį numerį pasitikrinti tarnybinės stoties garantijos galiojimą bei lygį, taip pat tarnybinės stoties konfigūraciją.</w:t>
            </w:r>
          </w:p>
        </w:tc>
        <w:tc>
          <w:tcPr>
            <w:tcW w:w="546" w:type="pct"/>
          </w:tcPr>
          <w:p w14:paraId="63A3C388" w14:textId="6441D4F0" w:rsidR="00E74F81" w:rsidRPr="00CC173E" w:rsidRDefault="3CB31D90"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6150AE19" w14:textId="23DF1EBD" w:rsidR="00E74F81" w:rsidRPr="00CC173E" w:rsidRDefault="00E74F81" w:rsidP="7B0B06A4">
            <w:pPr>
              <w:rPr>
                <w:i/>
                <w:iCs/>
                <w:color w:val="FF0000"/>
              </w:rPr>
            </w:pPr>
          </w:p>
        </w:tc>
        <w:tc>
          <w:tcPr>
            <w:tcW w:w="772" w:type="pct"/>
          </w:tcPr>
          <w:p w14:paraId="6F33E94B" w14:textId="77777777" w:rsidR="00E74F81" w:rsidRPr="00CC173E" w:rsidRDefault="00E74F81" w:rsidP="634522F6">
            <w:pPr>
              <w:rPr>
                <w:i/>
                <w:iCs/>
                <w:color w:val="FF0000"/>
              </w:rPr>
            </w:pPr>
          </w:p>
        </w:tc>
      </w:tr>
      <w:tr w:rsidR="00E74F81" w:rsidRPr="00A86998" w14:paraId="7E654595" w14:textId="77777777" w:rsidTr="75161324">
        <w:trPr>
          <w:cantSplit/>
        </w:trPr>
        <w:tc>
          <w:tcPr>
            <w:tcW w:w="181" w:type="pct"/>
          </w:tcPr>
          <w:p w14:paraId="042BD9D7" w14:textId="56C08901" w:rsidR="00E74F81" w:rsidRDefault="002B4883" w:rsidP="00E74F81">
            <w:pPr>
              <w:tabs>
                <w:tab w:val="left" w:pos="284"/>
              </w:tabs>
              <w:suppressAutoHyphens/>
              <w:autoSpaceDN w:val="0"/>
              <w:spacing w:before="60" w:after="60"/>
              <w:ind w:left="720" w:hanging="720"/>
              <w:textAlignment w:val="baseline"/>
            </w:pPr>
            <w:r>
              <w:lastRenderedPageBreak/>
              <w:t>16.</w:t>
            </w:r>
          </w:p>
        </w:tc>
        <w:tc>
          <w:tcPr>
            <w:tcW w:w="2000" w:type="pct"/>
          </w:tcPr>
          <w:p w14:paraId="2150AD54" w14:textId="0FD93B79" w:rsidR="00E74F81" w:rsidRPr="00CC173E" w:rsidRDefault="00E74F81" w:rsidP="634522F6">
            <w:pPr>
              <w:spacing w:line="259" w:lineRule="auto"/>
              <w:rPr>
                <w:i/>
                <w:iCs/>
                <w:color w:val="FF0000"/>
              </w:rPr>
            </w:pPr>
            <w:r w:rsidRPr="634522F6">
              <w:rPr>
                <w:sz w:val="22"/>
                <w:szCs w:val="22"/>
              </w:rPr>
              <w:t>Surinkimo reikalavimai</w:t>
            </w:r>
          </w:p>
        </w:tc>
        <w:tc>
          <w:tcPr>
            <w:tcW w:w="1501" w:type="pct"/>
          </w:tcPr>
          <w:p w14:paraId="27063635" w14:textId="71097A0B" w:rsidR="00E74F81" w:rsidRPr="00E1382D" w:rsidRDefault="00E74F81" w:rsidP="00E74F81">
            <w:pPr>
              <w:jc w:val="both"/>
              <w:rPr>
                <w:sz w:val="22"/>
                <w:szCs w:val="22"/>
              </w:rPr>
            </w:pPr>
            <w:r w:rsidRPr="634522F6">
              <w:rPr>
                <w:sz w:val="22"/>
                <w:szCs w:val="22"/>
              </w:rPr>
              <w:t>Siūlomi įrenginiai turi būti gamykliškai nauji („brand new“) ir anksčiau nenaudoti ar gamykliškai atnaujinti (angl. „Renewed“, „Refurbished“, „Remarketed“) komponentai neleistini.</w:t>
            </w:r>
          </w:p>
          <w:p w14:paraId="2F16270A" w14:textId="32EE2821" w:rsidR="00E74F81" w:rsidRPr="00CC173E" w:rsidRDefault="00E74F81" w:rsidP="634522F6">
            <w:pPr>
              <w:spacing w:line="259" w:lineRule="auto"/>
              <w:rPr>
                <w:i/>
                <w:iCs/>
                <w:color w:val="FF0000"/>
              </w:rPr>
            </w:pPr>
            <w:r w:rsidRPr="634522F6">
              <w:rPr>
                <w:sz w:val="22"/>
                <w:szCs w:val="22"/>
              </w:rPr>
              <w:t>Visos komplektuojamos įrenginio dalys privalo būti komplektuojamos įrenginio gamintojo ir pažymėtos gamintojo gamykliniais kodais.</w:t>
            </w:r>
          </w:p>
        </w:tc>
        <w:tc>
          <w:tcPr>
            <w:tcW w:w="546" w:type="pct"/>
          </w:tcPr>
          <w:p w14:paraId="0BEE59B9" w14:textId="6441D4F0" w:rsidR="00E74F81" w:rsidRPr="00CC173E" w:rsidRDefault="41F74CDF" w:rsidP="7B0B06A4">
            <w:pPr>
              <w:ind w:right="108"/>
              <w:jc w:val="both"/>
              <w:rPr>
                <w:rFonts w:ascii="Segoe UI Semilight" w:eastAsia="Segoe UI Semilight" w:hAnsi="Segoe UI Semilight" w:cs="Segoe UI Semilight"/>
                <w:sz w:val="22"/>
                <w:szCs w:val="22"/>
              </w:rPr>
            </w:pPr>
            <w:r w:rsidRPr="7B0B06A4">
              <w:rPr>
                <w:rFonts w:ascii="Segoe UI Semilight" w:eastAsia="Segoe UI Semilight" w:hAnsi="Segoe UI Semilight" w:cs="Segoe UI Semilight"/>
                <w:b/>
                <w:bCs/>
                <w:color w:val="000000" w:themeColor="text1"/>
                <w:sz w:val="22"/>
                <w:szCs w:val="22"/>
                <w:lang w:val="en-US"/>
              </w:rPr>
              <w:t>Taip/Ne</w:t>
            </w:r>
            <w:r w:rsidRPr="7B0B06A4">
              <w:rPr>
                <w:rFonts w:ascii="Segoe UI Semilight" w:eastAsia="Segoe UI Semilight" w:hAnsi="Segoe UI Semilight" w:cs="Segoe UI Semilight"/>
                <w:color w:val="000000" w:themeColor="text1"/>
                <w:sz w:val="22"/>
                <w:szCs w:val="22"/>
                <w:lang w:val="en-US"/>
              </w:rPr>
              <w:t xml:space="preserve"> </w:t>
            </w:r>
            <w:r w:rsidRPr="7B0B06A4">
              <w:rPr>
                <w:rFonts w:ascii="Segoe UI Semilight" w:eastAsia="Segoe UI Semilight" w:hAnsi="Segoe UI Semilight" w:cs="Segoe UI Semilight"/>
                <w:i/>
                <w:iCs/>
                <w:color w:val="000000" w:themeColor="text1"/>
                <w:sz w:val="22"/>
                <w:szCs w:val="22"/>
                <w:highlight w:val="lightGray"/>
                <w:lang w:val="en-US"/>
              </w:rPr>
              <w:t>(nereikalingą išbraukti)</w:t>
            </w:r>
          </w:p>
          <w:p w14:paraId="7FE474F5" w14:textId="5CD81CCA" w:rsidR="00E74F81" w:rsidRPr="00CC173E" w:rsidRDefault="00E74F81" w:rsidP="7B0B06A4">
            <w:pPr>
              <w:rPr>
                <w:i/>
                <w:iCs/>
                <w:color w:val="FF0000"/>
              </w:rPr>
            </w:pPr>
          </w:p>
        </w:tc>
        <w:tc>
          <w:tcPr>
            <w:tcW w:w="772" w:type="pct"/>
          </w:tcPr>
          <w:p w14:paraId="7A67E265" w14:textId="77777777" w:rsidR="00E74F81" w:rsidRPr="00CC173E" w:rsidRDefault="00E74F81" w:rsidP="634522F6">
            <w:pPr>
              <w:rPr>
                <w:i/>
                <w:iCs/>
                <w:color w:val="FF0000"/>
              </w:rPr>
            </w:pPr>
          </w:p>
        </w:tc>
      </w:tr>
    </w:tbl>
    <w:p w14:paraId="00228A14" w14:textId="77777777" w:rsidR="004A3E2C" w:rsidRPr="00CC173E" w:rsidRDefault="004A3E2C" w:rsidP="00B8351D">
      <w:pPr>
        <w:rPr>
          <w:rFonts w:ascii="Times New Roman" w:eastAsia="Baskerville" w:hAnsi="Times New Roman" w:cs="Times New Roman"/>
          <w:lang w:eastAsia="lt-LT"/>
        </w:rPr>
      </w:pPr>
    </w:p>
    <w:sectPr w:rsidR="004A3E2C" w:rsidRPr="00CC173E" w:rsidSect="004E7C08">
      <w:pgSz w:w="16838" w:h="11906" w:orient="landscape" w:code="9"/>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FBEF" w14:textId="77777777" w:rsidR="00E912B6" w:rsidRDefault="00E912B6" w:rsidP="00582501">
      <w:r>
        <w:separator/>
      </w:r>
    </w:p>
  </w:endnote>
  <w:endnote w:type="continuationSeparator" w:id="0">
    <w:p w14:paraId="754782D4" w14:textId="77777777" w:rsidR="00E912B6" w:rsidRDefault="00E912B6" w:rsidP="00582501">
      <w:r>
        <w:continuationSeparator/>
      </w:r>
    </w:p>
  </w:endnote>
  <w:endnote w:type="continuationNotice" w:id="1">
    <w:p w14:paraId="7B31F60E" w14:textId="77777777" w:rsidR="00E912B6" w:rsidRDefault="00E91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Footer"/>
      <w:jc w:val="right"/>
    </w:pPr>
    <w:r w:rsidRPr="634522F6">
      <w:rPr>
        <w:rStyle w:val="PageNumber"/>
        <w:sz w:val="20"/>
      </w:rPr>
      <w:fldChar w:fldCharType="begin"/>
    </w:r>
    <w:r w:rsidRPr="634522F6">
      <w:rPr>
        <w:rStyle w:val="PageNumber"/>
        <w:sz w:val="20"/>
      </w:rPr>
      <w:instrText>PAGE  \* Arabic  \* MERGEFORMAT</w:instrText>
    </w:r>
    <w:r w:rsidRPr="634522F6">
      <w:rPr>
        <w:rStyle w:val="PageNumber"/>
        <w:sz w:val="20"/>
      </w:rPr>
      <w:fldChar w:fldCharType="separate"/>
    </w:r>
    <w:r w:rsidR="634522F6" w:rsidRPr="634522F6">
      <w:rPr>
        <w:rStyle w:val="PageNumber"/>
        <w:noProof/>
        <w:sz w:val="20"/>
      </w:rPr>
      <w:t>6</w:t>
    </w:r>
    <w:r w:rsidRPr="634522F6">
      <w:rPr>
        <w:rStyle w:val="PageNumber"/>
        <w:sz w:val="20"/>
      </w:rPr>
      <w:fldChar w:fldCharType="end"/>
    </w:r>
    <w:r w:rsidR="634522F6" w:rsidRPr="634522F6">
      <w:rPr>
        <w:rStyle w:val="PageNumber"/>
        <w:sz w:val="20"/>
      </w:rPr>
      <w:t xml:space="preserve"> (</w:t>
    </w:r>
    <w:r w:rsidRPr="634522F6">
      <w:rPr>
        <w:rStyle w:val="PageNumber"/>
        <w:sz w:val="20"/>
      </w:rPr>
      <w:fldChar w:fldCharType="begin"/>
    </w:r>
    <w:r w:rsidRPr="634522F6">
      <w:rPr>
        <w:rStyle w:val="PageNumber"/>
        <w:sz w:val="20"/>
      </w:rPr>
      <w:instrText>NUMPAGES  \* Arabic  \* MERGEFORMAT</w:instrText>
    </w:r>
    <w:r w:rsidRPr="634522F6">
      <w:rPr>
        <w:rStyle w:val="PageNumber"/>
        <w:sz w:val="20"/>
      </w:rPr>
      <w:fldChar w:fldCharType="separate"/>
    </w:r>
    <w:r w:rsidR="634522F6" w:rsidRPr="634522F6">
      <w:rPr>
        <w:rStyle w:val="PageNumber"/>
        <w:noProof/>
        <w:sz w:val="20"/>
      </w:rPr>
      <w:t>11</w:t>
    </w:r>
    <w:r w:rsidRPr="634522F6">
      <w:rPr>
        <w:rStyle w:val="PageNumber"/>
        <w:sz w:val="20"/>
      </w:rPr>
      <w:fldChar w:fldCharType="end"/>
    </w:r>
    <w:r w:rsidR="634522F6" w:rsidRPr="634522F6">
      <w:rPr>
        <w:rStyle w:val="PageNumber"/>
        <w:sz w:val="20"/>
      </w:rPr>
      <w:t>)</w:t>
    </w:r>
    <w:r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A4F89E1">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D3CA3E5">
              <v:stroke miterlimit="83231f" joinstyle="miter"/>
              <v:path textboxrect="0,0,841096,840994" arrowok="t"/>
              <o:lock v:ext="edit" aspectratio="t"/>
              <w10:wrap anchorx="margin" anchory="page"/>
            </v:shape>
          </w:pict>
        </mc:Fallback>
      </mc:AlternateContent>
    </w:r>
    <w:r w:rsidRPr="0032784E">
      <w:rPr>
        <w:b/>
        <w:noProof/>
        <w:color w:val="003E51"/>
        <w:sz w:val="16"/>
        <w:lang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A3835EE">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B70410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28FD5229" w:rsidR="00474FB5" w:rsidRDefault="00474FB5" w:rsidP="00D310D9">
    <w:pPr>
      <w:pStyle w:val="Footer"/>
      <w:jc w:val="right"/>
    </w:pPr>
    <w:r w:rsidRPr="634522F6">
      <w:rPr>
        <w:rStyle w:val="PageNumber"/>
        <w:sz w:val="20"/>
      </w:rPr>
      <w:fldChar w:fldCharType="begin"/>
    </w:r>
    <w:r w:rsidRPr="634522F6">
      <w:rPr>
        <w:rStyle w:val="PageNumber"/>
        <w:sz w:val="20"/>
      </w:rPr>
      <w:instrText>PAGE  \* Arabic  \* MERGEFORMAT</w:instrText>
    </w:r>
    <w:r w:rsidRPr="634522F6">
      <w:rPr>
        <w:rStyle w:val="PageNumber"/>
        <w:sz w:val="20"/>
      </w:rPr>
      <w:fldChar w:fldCharType="separate"/>
    </w:r>
    <w:r w:rsidR="634522F6" w:rsidRPr="634522F6">
      <w:rPr>
        <w:rStyle w:val="PageNumber"/>
        <w:sz w:val="20"/>
      </w:rPr>
      <w:t>11</w:t>
    </w:r>
    <w:r w:rsidRPr="634522F6">
      <w:rPr>
        <w:rStyle w:val="PageNumber"/>
        <w:sz w:val="20"/>
      </w:rPr>
      <w:fldChar w:fldCharType="end"/>
    </w:r>
    <w:r w:rsidR="634522F6" w:rsidRPr="634522F6">
      <w:rPr>
        <w:rStyle w:val="PageNumber"/>
        <w:sz w:val="20"/>
      </w:rPr>
      <w:t xml:space="preserve"> (</w:t>
    </w:r>
    <w:r w:rsidRPr="634522F6">
      <w:rPr>
        <w:rStyle w:val="PageNumber"/>
        <w:sz w:val="20"/>
      </w:rPr>
      <w:fldChar w:fldCharType="begin"/>
    </w:r>
    <w:r w:rsidRPr="634522F6">
      <w:rPr>
        <w:rStyle w:val="PageNumber"/>
        <w:sz w:val="20"/>
      </w:rPr>
      <w:instrText>NUMPAGES  \* Arabic  \* MERGEFORMAT</w:instrText>
    </w:r>
    <w:r w:rsidRPr="634522F6">
      <w:rPr>
        <w:rStyle w:val="PageNumber"/>
        <w:sz w:val="20"/>
      </w:rPr>
      <w:fldChar w:fldCharType="separate"/>
    </w:r>
    <w:r w:rsidR="634522F6" w:rsidRPr="634522F6">
      <w:rPr>
        <w:rStyle w:val="PageNumber"/>
        <w:sz w:val="20"/>
      </w:rPr>
      <w:t>11</w:t>
    </w:r>
    <w:r w:rsidRPr="634522F6">
      <w:rPr>
        <w:rStyle w:val="PageNumber"/>
        <w:sz w:val="20"/>
      </w:rPr>
      <w:fldChar w:fldCharType="end"/>
    </w:r>
    <w:r w:rsidR="634522F6" w:rsidRPr="634522F6">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4DC4648">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B349CD3">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BC989" w14:textId="77777777" w:rsidR="00E912B6" w:rsidRDefault="00E912B6" w:rsidP="00582501">
      <w:r>
        <w:separator/>
      </w:r>
    </w:p>
  </w:footnote>
  <w:footnote w:type="continuationSeparator" w:id="0">
    <w:p w14:paraId="5E879C7B" w14:textId="77777777" w:rsidR="00E912B6" w:rsidRDefault="00E912B6" w:rsidP="00582501">
      <w:r>
        <w:continuationSeparator/>
      </w:r>
    </w:p>
  </w:footnote>
  <w:footnote w:type="continuationNotice" w:id="1">
    <w:p w14:paraId="547A6E5C" w14:textId="77777777" w:rsidR="00E912B6" w:rsidRDefault="00E91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634522F6" w:rsidP="00DB25B1">
    <w:pPr>
      <w:pStyle w:val="Header"/>
    </w:pPr>
    <w:r w:rsidRPr="634522F6">
      <w:rPr>
        <w:b/>
        <w:bCs/>
        <w:noProof/>
        <w:color w:val="003E51"/>
        <w:sz w:val="16"/>
        <w:szCs w:val="16"/>
        <w:lang w:eastAsia="lt-LT"/>
      </w:rPr>
      <w:t xml:space="preserve"> </w:t>
    </w:r>
    <w:r w:rsidR="00474FB5"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90A3469">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D06890B">
              <v:stroke miterlimit="83231f" joinstyle="miter"/>
              <v:path textboxrect="0,0,841096,840994" arrowok="t"/>
              <o:lock v:ext="edit" aspectratio="t"/>
              <w10:wrap anchorx="margin" anchory="page"/>
            </v:shape>
          </w:pict>
        </mc:Fallback>
      </mc:AlternateContent>
    </w:r>
    <w:r w:rsidR="00474FB5" w:rsidRPr="0032784E">
      <w:rPr>
        <w:b/>
        <w:noProof/>
        <w:color w:val="003E51"/>
        <w:sz w:val="16"/>
        <w:lang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25CC2E1">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D7E671D">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97570376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567" w:hanging="360"/>
      </w:pPr>
    </w:lvl>
    <w:lvl w:ilvl="1">
      <w:start w:val="1"/>
      <w:numFmt w:val="decimal"/>
      <w:lvlText w:val="%1.%2."/>
      <w:lvlJc w:val="left"/>
      <w:pPr>
        <w:ind w:left="999" w:hanging="432"/>
      </w:pPr>
      <w:rPr>
        <w:b w:val="0"/>
        <w:i w:val="0"/>
        <w:color w:val="auto"/>
      </w:rPr>
    </w:lvl>
    <w:lvl w:ilvl="2">
      <w:start w:val="1"/>
      <w:numFmt w:val="decimal"/>
      <w:lvlText w:val="%1.%2.%3."/>
      <w:lvlJc w:val="left"/>
      <w:pPr>
        <w:ind w:left="1431" w:hanging="504"/>
      </w:pPr>
      <w:rPr>
        <w:b w:val="0"/>
        <w:i w:val="0"/>
      </w:rPr>
    </w:lvl>
    <w:lvl w:ilvl="3">
      <w:start w:val="1"/>
      <w:numFmt w:val="decimal"/>
      <w:lvlText w:val="%1.%2.%3.%4."/>
      <w:lvlJc w:val="left"/>
      <w:pPr>
        <w:ind w:left="1935" w:hanging="648"/>
      </w:pPr>
    </w:lvl>
    <w:lvl w:ilvl="4">
      <w:start w:val="1"/>
      <w:numFmt w:val="decimal"/>
      <w:lvlText w:val="%1.%2.%3.%4.%5."/>
      <w:lvlJc w:val="left"/>
      <w:pPr>
        <w:ind w:left="2439" w:hanging="792"/>
      </w:pPr>
    </w:lvl>
    <w:lvl w:ilvl="5">
      <w:start w:val="1"/>
      <w:numFmt w:val="decimal"/>
      <w:lvlText w:val="%1.%2.%3.%4.%5.%6."/>
      <w:lvlJc w:val="left"/>
      <w:pPr>
        <w:ind w:left="2943" w:hanging="936"/>
      </w:pPr>
    </w:lvl>
    <w:lvl w:ilvl="6">
      <w:start w:val="1"/>
      <w:numFmt w:val="decimal"/>
      <w:lvlText w:val="%1.%2.%3.%4.%5.%6.%7."/>
      <w:lvlJc w:val="left"/>
      <w:pPr>
        <w:ind w:left="3447" w:hanging="1080"/>
      </w:pPr>
    </w:lvl>
    <w:lvl w:ilvl="7">
      <w:start w:val="1"/>
      <w:numFmt w:val="decimal"/>
      <w:lvlText w:val="%1.%2.%3.%4.%5.%6.%7.%8."/>
      <w:lvlJc w:val="left"/>
      <w:pPr>
        <w:ind w:left="3951" w:hanging="1224"/>
      </w:pPr>
    </w:lvl>
    <w:lvl w:ilvl="8">
      <w:start w:val="1"/>
      <w:numFmt w:val="decimal"/>
      <w:lvlText w:val="%1.%2.%3.%4.%5.%6.%7.%8.%9."/>
      <w:lvlJc w:val="left"/>
      <w:pPr>
        <w:ind w:left="4527" w:hanging="1440"/>
      </w:pPr>
    </w:lvl>
  </w:abstractNum>
  <w:abstractNum w:abstractNumId="1" w15:restartNumberingAfterBreak="0">
    <w:nsid w:val="028735AE"/>
    <w:multiLevelType w:val="hybridMultilevel"/>
    <w:tmpl w:val="360489C2"/>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000C2B"/>
    <w:multiLevelType w:val="hybridMultilevel"/>
    <w:tmpl w:val="F7AAE9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6120AB"/>
    <w:multiLevelType w:val="multilevel"/>
    <w:tmpl w:val="2982CF14"/>
    <w:lvl w:ilvl="0">
      <w:start w:val="10"/>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B0A46EC"/>
    <w:multiLevelType w:val="multilevel"/>
    <w:tmpl w:val="CD82A264"/>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0F0961"/>
    <w:multiLevelType w:val="hybridMultilevel"/>
    <w:tmpl w:val="E410C9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4532419"/>
    <w:multiLevelType w:val="hybridMultilevel"/>
    <w:tmpl w:val="44386A4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37347"/>
    <w:multiLevelType w:val="hybridMultilevel"/>
    <w:tmpl w:val="DE62D5A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D41139"/>
    <w:multiLevelType w:val="hybridMultilevel"/>
    <w:tmpl w:val="B6B4BD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AA3EAB"/>
    <w:multiLevelType w:val="hybridMultilevel"/>
    <w:tmpl w:val="44386A4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9E68E2"/>
    <w:multiLevelType w:val="multilevel"/>
    <w:tmpl w:val="E2FC9D32"/>
    <w:lvl w:ilvl="0">
      <w:start w:val="1"/>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080" w:hanging="108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440" w:hanging="1440"/>
      </w:pPr>
      <w:rPr>
        <w:rFonts w:eastAsia="Arial" w:hint="default"/>
        <w:b/>
      </w:rPr>
    </w:lvl>
  </w:abstractNum>
  <w:abstractNum w:abstractNumId="16"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FDF0050"/>
    <w:multiLevelType w:val="hybridMultilevel"/>
    <w:tmpl w:val="44386A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C44778"/>
    <w:multiLevelType w:val="hybridMultilevel"/>
    <w:tmpl w:val="50D214A6"/>
    <w:lvl w:ilvl="0" w:tplc="04270001">
      <w:start w:val="1"/>
      <w:numFmt w:val="bullet"/>
      <w:lvlText w:val=""/>
      <w:lvlJc w:val="left"/>
      <w:pPr>
        <w:ind w:left="1080" w:hanging="360"/>
      </w:pPr>
      <w:rPr>
        <w:rFonts w:ascii="Symbol" w:hAnsi="Symbol" w:hint="default"/>
      </w:rPr>
    </w:lvl>
    <w:lvl w:ilvl="1" w:tplc="73840598">
      <w:start w:val="20"/>
      <w:numFmt w:val="bullet"/>
      <w:lvlText w:val="-"/>
      <w:lvlJc w:val="left"/>
      <w:pPr>
        <w:ind w:left="1800" w:hanging="360"/>
      </w:pPr>
      <w:rPr>
        <w:rFonts w:ascii="Calibri" w:eastAsia="Calibri" w:hAnsi="Calibri"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9FD4262"/>
    <w:multiLevelType w:val="multilevel"/>
    <w:tmpl w:val="C3A4F32E"/>
    <w:lvl w:ilvl="0">
      <w:start w:val="1"/>
      <w:numFmt w:val="decimal"/>
      <w:pStyle w:val="Heading1"/>
      <w:lvlText w:val="%1."/>
      <w:lvlJc w:val="right"/>
      <w:pPr>
        <w:ind w:left="360" w:hanging="360"/>
      </w:pPr>
      <w:rPr>
        <w:rFonts w:hint="default"/>
      </w:rPr>
    </w:lvl>
    <w:lvl w:ilvl="1">
      <w:start w:val="1"/>
      <w:numFmt w:val="decimal"/>
      <w:pStyle w:val="ListParagraph"/>
      <w:lvlText w:val="%2."/>
      <w:lvlJc w:val="left"/>
      <w:pPr>
        <w:ind w:left="720" w:hanging="720"/>
      </w:pPr>
      <w:rPr>
        <w:rFonts w:ascii="Times New Roman" w:eastAsia="Arial" w:hAnsi="Times New Roman" w:cs="Times New Roman" w:hint="default"/>
        <w:i w:val="0"/>
      </w:rPr>
    </w:lvl>
    <w:lvl w:ilvl="2">
      <w:start w:val="1"/>
      <w:numFmt w:val="decimal"/>
      <w:lvlText w:val="%1.%2.%3."/>
      <w:lvlJc w:val="left"/>
      <w:pPr>
        <w:ind w:left="412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4843" w:hanging="1440"/>
      </w:pPr>
      <w:rPr>
        <w:rFonts w:hint="default"/>
      </w:rPr>
    </w:lvl>
    <w:lvl w:ilvl="6">
      <w:start w:val="1"/>
      <w:numFmt w:val="decimal"/>
      <w:lvlText w:val="%1.%2.%3.%4.%5.%6.%7."/>
      <w:lvlJc w:val="left"/>
      <w:pPr>
        <w:ind w:left="4843" w:hanging="1440"/>
      </w:pPr>
      <w:rPr>
        <w:rFonts w:hint="default"/>
      </w:rPr>
    </w:lvl>
    <w:lvl w:ilvl="7">
      <w:start w:val="1"/>
      <w:numFmt w:val="decimal"/>
      <w:lvlText w:val="%1.%2.%3.%4.%5.%6.%7.%8."/>
      <w:lvlJc w:val="left"/>
      <w:pPr>
        <w:ind w:left="5203" w:hanging="1800"/>
      </w:pPr>
      <w:rPr>
        <w:rFonts w:hint="default"/>
      </w:rPr>
    </w:lvl>
    <w:lvl w:ilvl="8">
      <w:start w:val="1"/>
      <w:numFmt w:val="decimal"/>
      <w:lvlText w:val="%1.%2.%3.%4.%5.%6.%7.%8.%9."/>
      <w:lvlJc w:val="left"/>
      <w:pPr>
        <w:ind w:left="5203" w:hanging="1800"/>
      </w:pPr>
      <w:rPr>
        <w:rFonts w:hint="default"/>
      </w:rPr>
    </w:lvl>
  </w:abstractNum>
  <w:num w:numId="1" w16cid:durableId="1396127493">
    <w:abstractNumId w:val="19"/>
  </w:num>
  <w:num w:numId="2" w16cid:durableId="1967738177">
    <w:abstractNumId w:val="2"/>
  </w:num>
  <w:num w:numId="3" w16cid:durableId="821118749">
    <w:abstractNumId w:val="11"/>
  </w:num>
  <w:num w:numId="4" w16cid:durableId="761147492">
    <w:abstractNumId w:val="0"/>
  </w:num>
  <w:num w:numId="5" w16cid:durableId="777871008">
    <w:abstractNumId w:val="7"/>
  </w:num>
  <w:num w:numId="6" w16cid:durableId="1158380646">
    <w:abstractNumId w:val="6"/>
  </w:num>
  <w:num w:numId="7" w16cid:durableId="235286196">
    <w:abstractNumId w:val="16"/>
  </w:num>
  <w:num w:numId="8" w16cid:durableId="1358316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02626">
    <w:abstractNumId w:val="3"/>
  </w:num>
  <w:num w:numId="10" w16cid:durableId="1989166987">
    <w:abstractNumId w:val="18"/>
  </w:num>
  <w:num w:numId="11" w16cid:durableId="211965054">
    <w:abstractNumId w:val="8"/>
  </w:num>
  <w:num w:numId="12" w16cid:durableId="467826031">
    <w:abstractNumId w:val="17"/>
  </w:num>
  <w:num w:numId="13" w16cid:durableId="2047564529">
    <w:abstractNumId w:val="10"/>
  </w:num>
  <w:num w:numId="14" w16cid:durableId="646086501">
    <w:abstractNumId w:val="4"/>
  </w:num>
  <w:num w:numId="15" w16cid:durableId="1044478190">
    <w:abstractNumId w:val="1"/>
  </w:num>
  <w:num w:numId="16" w16cid:durableId="1489516904">
    <w:abstractNumId w:val="14"/>
  </w:num>
  <w:num w:numId="17" w16cid:durableId="752551158">
    <w:abstractNumId w:val="12"/>
  </w:num>
  <w:num w:numId="18" w16cid:durableId="617103125">
    <w:abstractNumId w:val="13"/>
  </w:num>
  <w:num w:numId="19" w16cid:durableId="1096634188">
    <w:abstractNumId w:val="19"/>
  </w:num>
  <w:num w:numId="20" w16cid:durableId="293878082">
    <w:abstractNumId w:val="15"/>
  </w:num>
  <w:num w:numId="21" w16cid:durableId="541866474">
    <w:abstractNumId w:val="9"/>
  </w:num>
  <w:num w:numId="22" w16cid:durableId="874461837">
    <w:abstractNumId w:val="19"/>
  </w:num>
  <w:num w:numId="23" w16cid:durableId="19756771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3727416">
    <w:abstractNumId w:val="1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4064968">
    <w:abstractNumId w:val="5"/>
  </w:num>
  <w:num w:numId="26" w16cid:durableId="1987734330">
    <w:abstractNumId w:val="19"/>
  </w:num>
  <w:num w:numId="27" w16cid:durableId="964965967">
    <w:abstractNumId w:val="19"/>
  </w:num>
  <w:num w:numId="28" w16cid:durableId="1121143461">
    <w:abstractNumId w:val="19"/>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C93"/>
    <w:rsid w:val="00004E16"/>
    <w:rsid w:val="0000587F"/>
    <w:rsid w:val="000161E2"/>
    <w:rsid w:val="00016600"/>
    <w:rsid w:val="00020578"/>
    <w:rsid w:val="00020926"/>
    <w:rsid w:val="00021541"/>
    <w:rsid w:val="00021F33"/>
    <w:rsid w:val="000248CE"/>
    <w:rsid w:val="00030173"/>
    <w:rsid w:val="00031914"/>
    <w:rsid w:val="00036CE7"/>
    <w:rsid w:val="0003742D"/>
    <w:rsid w:val="00041857"/>
    <w:rsid w:val="000428D5"/>
    <w:rsid w:val="00045E44"/>
    <w:rsid w:val="00046214"/>
    <w:rsid w:val="000467A8"/>
    <w:rsid w:val="00054B15"/>
    <w:rsid w:val="000560D1"/>
    <w:rsid w:val="00060D51"/>
    <w:rsid w:val="00061B45"/>
    <w:rsid w:val="00062100"/>
    <w:rsid w:val="000623E9"/>
    <w:rsid w:val="00063DC2"/>
    <w:rsid w:val="000656DB"/>
    <w:rsid w:val="00070C99"/>
    <w:rsid w:val="00070EFD"/>
    <w:rsid w:val="00072F5D"/>
    <w:rsid w:val="000745E5"/>
    <w:rsid w:val="00074A59"/>
    <w:rsid w:val="00074F58"/>
    <w:rsid w:val="0007784C"/>
    <w:rsid w:val="0008139F"/>
    <w:rsid w:val="00085355"/>
    <w:rsid w:val="00085C1B"/>
    <w:rsid w:val="00087F90"/>
    <w:rsid w:val="000909B9"/>
    <w:rsid w:val="00092E2D"/>
    <w:rsid w:val="000942B7"/>
    <w:rsid w:val="000954C8"/>
    <w:rsid w:val="00096763"/>
    <w:rsid w:val="000A0378"/>
    <w:rsid w:val="000A518F"/>
    <w:rsid w:val="000A538F"/>
    <w:rsid w:val="000A5422"/>
    <w:rsid w:val="000B161E"/>
    <w:rsid w:val="000B52E5"/>
    <w:rsid w:val="000B60BF"/>
    <w:rsid w:val="000C0338"/>
    <w:rsid w:val="000C0F4C"/>
    <w:rsid w:val="000C1325"/>
    <w:rsid w:val="000C35A9"/>
    <w:rsid w:val="000C6E44"/>
    <w:rsid w:val="000D491A"/>
    <w:rsid w:val="000D55D9"/>
    <w:rsid w:val="000D67BD"/>
    <w:rsid w:val="000D715A"/>
    <w:rsid w:val="000D7302"/>
    <w:rsid w:val="000E119E"/>
    <w:rsid w:val="000E4994"/>
    <w:rsid w:val="000E60D5"/>
    <w:rsid w:val="000E685D"/>
    <w:rsid w:val="000E7F40"/>
    <w:rsid w:val="000F172F"/>
    <w:rsid w:val="000F3957"/>
    <w:rsid w:val="000F3FCB"/>
    <w:rsid w:val="000F5438"/>
    <w:rsid w:val="00103A0B"/>
    <w:rsid w:val="00104CED"/>
    <w:rsid w:val="00114907"/>
    <w:rsid w:val="00116C08"/>
    <w:rsid w:val="0012113B"/>
    <w:rsid w:val="00122C32"/>
    <w:rsid w:val="00125002"/>
    <w:rsid w:val="0012594A"/>
    <w:rsid w:val="0012714A"/>
    <w:rsid w:val="00132C56"/>
    <w:rsid w:val="00132E96"/>
    <w:rsid w:val="001341A6"/>
    <w:rsid w:val="00135AAA"/>
    <w:rsid w:val="001360DD"/>
    <w:rsid w:val="001361C9"/>
    <w:rsid w:val="00137024"/>
    <w:rsid w:val="001373F4"/>
    <w:rsid w:val="001403BA"/>
    <w:rsid w:val="001408E2"/>
    <w:rsid w:val="00141391"/>
    <w:rsid w:val="001419F6"/>
    <w:rsid w:val="001433A7"/>
    <w:rsid w:val="001465A4"/>
    <w:rsid w:val="00151CE4"/>
    <w:rsid w:val="00153A09"/>
    <w:rsid w:val="001545FE"/>
    <w:rsid w:val="00154F98"/>
    <w:rsid w:val="00155FFD"/>
    <w:rsid w:val="0016329B"/>
    <w:rsid w:val="00164F12"/>
    <w:rsid w:val="0016546D"/>
    <w:rsid w:val="00165DA5"/>
    <w:rsid w:val="00165E84"/>
    <w:rsid w:val="00166EE5"/>
    <w:rsid w:val="001713DD"/>
    <w:rsid w:val="00172820"/>
    <w:rsid w:val="00175B2E"/>
    <w:rsid w:val="001801A3"/>
    <w:rsid w:val="0018708F"/>
    <w:rsid w:val="00191E7B"/>
    <w:rsid w:val="0019261D"/>
    <w:rsid w:val="00196CE2"/>
    <w:rsid w:val="001975FB"/>
    <w:rsid w:val="00197EC7"/>
    <w:rsid w:val="001A22FA"/>
    <w:rsid w:val="001A661E"/>
    <w:rsid w:val="001A6786"/>
    <w:rsid w:val="001B22DA"/>
    <w:rsid w:val="001B6880"/>
    <w:rsid w:val="001B6AF6"/>
    <w:rsid w:val="001C29B1"/>
    <w:rsid w:val="001C2ECA"/>
    <w:rsid w:val="001C30BD"/>
    <w:rsid w:val="001C3690"/>
    <w:rsid w:val="001C512D"/>
    <w:rsid w:val="001C530D"/>
    <w:rsid w:val="001C63A5"/>
    <w:rsid w:val="001C6C03"/>
    <w:rsid w:val="001D0DB3"/>
    <w:rsid w:val="001D21B4"/>
    <w:rsid w:val="001D22BF"/>
    <w:rsid w:val="001D526E"/>
    <w:rsid w:val="001D5D3E"/>
    <w:rsid w:val="001D7B27"/>
    <w:rsid w:val="001E1819"/>
    <w:rsid w:val="001E1D3D"/>
    <w:rsid w:val="001E2C56"/>
    <w:rsid w:val="001E3617"/>
    <w:rsid w:val="001E37DE"/>
    <w:rsid w:val="001E6E35"/>
    <w:rsid w:val="001E769D"/>
    <w:rsid w:val="001F3CB9"/>
    <w:rsid w:val="001F617E"/>
    <w:rsid w:val="002013B0"/>
    <w:rsid w:val="00201D72"/>
    <w:rsid w:val="00202227"/>
    <w:rsid w:val="0020456C"/>
    <w:rsid w:val="00206910"/>
    <w:rsid w:val="00211207"/>
    <w:rsid w:val="0021184E"/>
    <w:rsid w:val="00213E5A"/>
    <w:rsid w:val="0021699E"/>
    <w:rsid w:val="002178A3"/>
    <w:rsid w:val="0022073C"/>
    <w:rsid w:val="00222F55"/>
    <w:rsid w:val="00224213"/>
    <w:rsid w:val="002264E8"/>
    <w:rsid w:val="002353F9"/>
    <w:rsid w:val="00235EE9"/>
    <w:rsid w:val="00236CFD"/>
    <w:rsid w:val="00242593"/>
    <w:rsid w:val="0024262C"/>
    <w:rsid w:val="002436AD"/>
    <w:rsid w:val="00244958"/>
    <w:rsid w:val="0024566B"/>
    <w:rsid w:val="002457A1"/>
    <w:rsid w:val="00245B3D"/>
    <w:rsid w:val="00247601"/>
    <w:rsid w:val="00253CB0"/>
    <w:rsid w:val="00256025"/>
    <w:rsid w:val="00256102"/>
    <w:rsid w:val="00261261"/>
    <w:rsid w:val="00262A8A"/>
    <w:rsid w:val="00262BDC"/>
    <w:rsid w:val="00265CD5"/>
    <w:rsid w:val="002734DC"/>
    <w:rsid w:val="00273B7A"/>
    <w:rsid w:val="00274A61"/>
    <w:rsid w:val="00276F71"/>
    <w:rsid w:val="00280448"/>
    <w:rsid w:val="00280F92"/>
    <w:rsid w:val="0028426D"/>
    <w:rsid w:val="00286AF9"/>
    <w:rsid w:val="00287B7D"/>
    <w:rsid w:val="00291495"/>
    <w:rsid w:val="00291BDA"/>
    <w:rsid w:val="00294F8D"/>
    <w:rsid w:val="00295ECB"/>
    <w:rsid w:val="002A3D77"/>
    <w:rsid w:val="002A4531"/>
    <w:rsid w:val="002A77A4"/>
    <w:rsid w:val="002A77F7"/>
    <w:rsid w:val="002B01B0"/>
    <w:rsid w:val="002B0EDC"/>
    <w:rsid w:val="002B102F"/>
    <w:rsid w:val="002B1744"/>
    <w:rsid w:val="002B27AC"/>
    <w:rsid w:val="002B2D76"/>
    <w:rsid w:val="002B4883"/>
    <w:rsid w:val="002B5995"/>
    <w:rsid w:val="002C1A63"/>
    <w:rsid w:val="002C36E8"/>
    <w:rsid w:val="002C4A66"/>
    <w:rsid w:val="002C7D2A"/>
    <w:rsid w:val="002D3FFD"/>
    <w:rsid w:val="002D4A2D"/>
    <w:rsid w:val="002D65FB"/>
    <w:rsid w:val="002D6D08"/>
    <w:rsid w:val="002E024F"/>
    <w:rsid w:val="002E1AF6"/>
    <w:rsid w:val="002E5ECF"/>
    <w:rsid w:val="002E7055"/>
    <w:rsid w:val="002F25B2"/>
    <w:rsid w:val="002F3F4A"/>
    <w:rsid w:val="002F4967"/>
    <w:rsid w:val="002F7B5E"/>
    <w:rsid w:val="00304A34"/>
    <w:rsid w:val="00304C35"/>
    <w:rsid w:val="00306ADA"/>
    <w:rsid w:val="00306CF7"/>
    <w:rsid w:val="00307C3C"/>
    <w:rsid w:val="0031051B"/>
    <w:rsid w:val="003120D7"/>
    <w:rsid w:val="0031487E"/>
    <w:rsid w:val="00315C10"/>
    <w:rsid w:val="00316128"/>
    <w:rsid w:val="0031658E"/>
    <w:rsid w:val="00316591"/>
    <w:rsid w:val="0031742C"/>
    <w:rsid w:val="003216D6"/>
    <w:rsid w:val="00325794"/>
    <w:rsid w:val="00327E54"/>
    <w:rsid w:val="0033134E"/>
    <w:rsid w:val="0033327D"/>
    <w:rsid w:val="00340FDE"/>
    <w:rsid w:val="00342AE6"/>
    <w:rsid w:val="00344A8A"/>
    <w:rsid w:val="003450FD"/>
    <w:rsid w:val="00345FAB"/>
    <w:rsid w:val="0034792D"/>
    <w:rsid w:val="00347A9D"/>
    <w:rsid w:val="0035132A"/>
    <w:rsid w:val="00352B63"/>
    <w:rsid w:val="00352FC9"/>
    <w:rsid w:val="00353CF1"/>
    <w:rsid w:val="0035479F"/>
    <w:rsid w:val="003576B3"/>
    <w:rsid w:val="00360429"/>
    <w:rsid w:val="00364FC9"/>
    <w:rsid w:val="003653EC"/>
    <w:rsid w:val="00370271"/>
    <w:rsid w:val="00373E57"/>
    <w:rsid w:val="00374E93"/>
    <w:rsid w:val="0037735B"/>
    <w:rsid w:val="0038629E"/>
    <w:rsid w:val="00391A82"/>
    <w:rsid w:val="0039532D"/>
    <w:rsid w:val="00396C20"/>
    <w:rsid w:val="003A053C"/>
    <w:rsid w:val="003A18FA"/>
    <w:rsid w:val="003A339F"/>
    <w:rsid w:val="003B4983"/>
    <w:rsid w:val="003B6A60"/>
    <w:rsid w:val="003B7052"/>
    <w:rsid w:val="003C2397"/>
    <w:rsid w:val="003C2DE5"/>
    <w:rsid w:val="003C581B"/>
    <w:rsid w:val="003C7CD8"/>
    <w:rsid w:val="003D02AC"/>
    <w:rsid w:val="003D14C6"/>
    <w:rsid w:val="003D5093"/>
    <w:rsid w:val="003E106F"/>
    <w:rsid w:val="003E2BB7"/>
    <w:rsid w:val="003E4FD7"/>
    <w:rsid w:val="003F1C76"/>
    <w:rsid w:val="003F26C6"/>
    <w:rsid w:val="003F2CA2"/>
    <w:rsid w:val="003F6AD6"/>
    <w:rsid w:val="00400083"/>
    <w:rsid w:val="004009BA"/>
    <w:rsid w:val="0040192B"/>
    <w:rsid w:val="00403B69"/>
    <w:rsid w:val="00403E96"/>
    <w:rsid w:val="004044C3"/>
    <w:rsid w:val="00405DC6"/>
    <w:rsid w:val="00413377"/>
    <w:rsid w:val="004149BA"/>
    <w:rsid w:val="004155C5"/>
    <w:rsid w:val="004159F1"/>
    <w:rsid w:val="00420308"/>
    <w:rsid w:val="00420F36"/>
    <w:rsid w:val="004214B7"/>
    <w:rsid w:val="00421826"/>
    <w:rsid w:val="0042258A"/>
    <w:rsid w:val="0042271B"/>
    <w:rsid w:val="00422C6E"/>
    <w:rsid w:val="004234E0"/>
    <w:rsid w:val="00425246"/>
    <w:rsid w:val="00426346"/>
    <w:rsid w:val="0042673F"/>
    <w:rsid w:val="00426F6C"/>
    <w:rsid w:val="00430495"/>
    <w:rsid w:val="00430C64"/>
    <w:rsid w:val="0043193D"/>
    <w:rsid w:val="00434C9D"/>
    <w:rsid w:val="00437D04"/>
    <w:rsid w:val="00444DF0"/>
    <w:rsid w:val="00445979"/>
    <w:rsid w:val="004463EE"/>
    <w:rsid w:val="004466A5"/>
    <w:rsid w:val="004506AA"/>
    <w:rsid w:val="00453354"/>
    <w:rsid w:val="0045403F"/>
    <w:rsid w:val="00455095"/>
    <w:rsid w:val="004557F6"/>
    <w:rsid w:val="004558A6"/>
    <w:rsid w:val="00455F23"/>
    <w:rsid w:val="00462EAC"/>
    <w:rsid w:val="00465FE9"/>
    <w:rsid w:val="0047279B"/>
    <w:rsid w:val="0047495A"/>
    <w:rsid w:val="00474FB5"/>
    <w:rsid w:val="00476FB2"/>
    <w:rsid w:val="00480CD3"/>
    <w:rsid w:val="00482A78"/>
    <w:rsid w:val="004841E0"/>
    <w:rsid w:val="00484FD2"/>
    <w:rsid w:val="00486790"/>
    <w:rsid w:val="00486DC6"/>
    <w:rsid w:val="00490189"/>
    <w:rsid w:val="00496148"/>
    <w:rsid w:val="004A1726"/>
    <w:rsid w:val="004A3015"/>
    <w:rsid w:val="004A3E2C"/>
    <w:rsid w:val="004A4E9B"/>
    <w:rsid w:val="004A7C6B"/>
    <w:rsid w:val="004B0EF7"/>
    <w:rsid w:val="004B3B30"/>
    <w:rsid w:val="004B4326"/>
    <w:rsid w:val="004B57C8"/>
    <w:rsid w:val="004B5D12"/>
    <w:rsid w:val="004C13E8"/>
    <w:rsid w:val="004C1C31"/>
    <w:rsid w:val="004C4869"/>
    <w:rsid w:val="004C4F5F"/>
    <w:rsid w:val="004C7E11"/>
    <w:rsid w:val="004D0CBC"/>
    <w:rsid w:val="004D3D97"/>
    <w:rsid w:val="004D443F"/>
    <w:rsid w:val="004D6C5A"/>
    <w:rsid w:val="004E024F"/>
    <w:rsid w:val="004E6052"/>
    <w:rsid w:val="004E708B"/>
    <w:rsid w:val="004E7165"/>
    <w:rsid w:val="004E72BE"/>
    <w:rsid w:val="004E7C08"/>
    <w:rsid w:val="004F0034"/>
    <w:rsid w:val="004F0135"/>
    <w:rsid w:val="004F0BAD"/>
    <w:rsid w:val="004F0BF2"/>
    <w:rsid w:val="004F103C"/>
    <w:rsid w:val="004F1900"/>
    <w:rsid w:val="004F5A65"/>
    <w:rsid w:val="004F6617"/>
    <w:rsid w:val="004F7ACF"/>
    <w:rsid w:val="005002C6"/>
    <w:rsid w:val="00501BFB"/>
    <w:rsid w:val="00503ACB"/>
    <w:rsid w:val="00506277"/>
    <w:rsid w:val="00507214"/>
    <w:rsid w:val="0051512F"/>
    <w:rsid w:val="00516F9F"/>
    <w:rsid w:val="00517A2B"/>
    <w:rsid w:val="0052179D"/>
    <w:rsid w:val="005221A1"/>
    <w:rsid w:val="005254F0"/>
    <w:rsid w:val="005321E2"/>
    <w:rsid w:val="005329B4"/>
    <w:rsid w:val="00534338"/>
    <w:rsid w:val="00534347"/>
    <w:rsid w:val="00535B7D"/>
    <w:rsid w:val="005408F7"/>
    <w:rsid w:val="005413E0"/>
    <w:rsid w:val="00543304"/>
    <w:rsid w:val="00550706"/>
    <w:rsid w:val="00551CD2"/>
    <w:rsid w:val="00551F6D"/>
    <w:rsid w:val="00552886"/>
    <w:rsid w:val="0055333D"/>
    <w:rsid w:val="00556C61"/>
    <w:rsid w:val="0056268A"/>
    <w:rsid w:val="00563845"/>
    <w:rsid w:val="00563AD8"/>
    <w:rsid w:val="005643D0"/>
    <w:rsid w:val="00570BD9"/>
    <w:rsid w:val="00571B21"/>
    <w:rsid w:val="0057276C"/>
    <w:rsid w:val="00572AF7"/>
    <w:rsid w:val="00574CC6"/>
    <w:rsid w:val="00574FDE"/>
    <w:rsid w:val="005754C1"/>
    <w:rsid w:val="00575FA4"/>
    <w:rsid w:val="00576E0F"/>
    <w:rsid w:val="00577387"/>
    <w:rsid w:val="00580E2C"/>
    <w:rsid w:val="00581207"/>
    <w:rsid w:val="00582501"/>
    <w:rsid w:val="00583351"/>
    <w:rsid w:val="00583371"/>
    <w:rsid w:val="00590D48"/>
    <w:rsid w:val="00592121"/>
    <w:rsid w:val="005928FE"/>
    <w:rsid w:val="00594538"/>
    <w:rsid w:val="00597CA2"/>
    <w:rsid w:val="005A3C75"/>
    <w:rsid w:val="005A6510"/>
    <w:rsid w:val="005B06D4"/>
    <w:rsid w:val="005B06F0"/>
    <w:rsid w:val="005B18FF"/>
    <w:rsid w:val="005B1AFA"/>
    <w:rsid w:val="005B6411"/>
    <w:rsid w:val="005C07A1"/>
    <w:rsid w:val="005C2BF0"/>
    <w:rsid w:val="005C307A"/>
    <w:rsid w:val="005C3444"/>
    <w:rsid w:val="005C358F"/>
    <w:rsid w:val="005C3A2B"/>
    <w:rsid w:val="005C4ED7"/>
    <w:rsid w:val="005D1173"/>
    <w:rsid w:val="005D36FE"/>
    <w:rsid w:val="005D5C10"/>
    <w:rsid w:val="005D7365"/>
    <w:rsid w:val="005D7555"/>
    <w:rsid w:val="005E64EF"/>
    <w:rsid w:val="005E6B23"/>
    <w:rsid w:val="005E7DF4"/>
    <w:rsid w:val="005F445C"/>
    <w:rsid w:val="005F65CA"/>
    <w:rsid w:val="005F6BC9"/>
    <w:rsid w:val="005F7BAC"/>
    <w:rsid w:val="0060083B"/>
    <w:rsid w:val="00600DD6"/>
    <w:rsid w:val="006031C5"/>
    <w:rsid w:val="00605637"/>
    <w:rsid w:val="00605855"/>
    <w:rsid w:val="006062CB"/>
    <w:rsid w:val="0061008F"/>
    <w:rsid w:val="00613B63"/>
    <w:rsid w:val="006213C5"/>
    <w:rsid w:val="00621E49"/>
    <w:rsid w:val="00631206"/>
    <w:rsid w:val="00631B4E"/>
    <w:rsid w:val="00633CA5"/>
    <w:rsid w:val="006347BC"/>
    <w:rsid w:val="00635375"/>
    <w:rsid w:val="00635857"/>
    <w:rsid w:val="00637FDF"/>
    <w:rsid w:val="0064403C"/>
    <w:rsid w:val="00644B5E"/>
    <w:rsid w:val="00645C2E"/>
    <w:rsid w:val="00651CCE"/>
    <w:rsid w:val="0065435C"/>
    <w:rsid w:val="0065671D"/>
    <w:rsid w:val="00657ECC"/>
    <w:rsid w:val="00660892"/>
    <w:rsid w:val="00660A6B"/>
    <w:rsid w:val="00661B6F"/>
    <w:rsid w:val="00662A0D"/>
    <w:rsid w:val="00670D61"/>
    <w:rsid w:val="00676B54"/>
    <w:rsid w:val="00681C26"/>
    <w:rsid w:val="0068364C"/>
    <w:rsid w:val="00685494"/>
    <w:rsid w:val="00685BAC"/>
    <w:rsid w:val="0068699A"/>
    <w:rsid w:val="0069335C"/>
    <w:rsid w:val="0069446F"/>
    <w:rsid w:val="00695991"/>
    <w:rsid w:val="00695EE1"/>
    <w:rsid w:val="00696850"/>
    <w:rsid w:val="006A14E2"/>
    <w:rsid w:val="006A2EF3"/>
    <w:rsid w:val="006A4861"/>
    <w:rsid w:val="006A4BCA"/>
    <w:rsid w:val="006A66DA"/>
    <w:rsid w:val="006B0A97"/>
    <w:rsid w:val="006B0D9B"/>
    <w:rsid w:val="006B1287"/>
    <w:rsid w:val="006B672D"/>
    <w:rsid w:val="006B6E66"/>
    <w:rsid w:val="006C1C82"/>
    <w:rsid w:val="006C2C23"/>
    <w:rsid w:val="006D2778"/>
    <w:rsid w:val="006D3D5F"/>
    <w:rsid w:val="006D5428"/>
    <w:rsid w:val="006D7438"/>
    <w:rsid w:val="006E090C"/>
    <w:rsid w:val="006E0D64"/>
    <w:rsid w:val="006E1460"/>
    <w:rsid w:val="006E174E"/>
    <w:rsid w:val="006E5D50"/>
    <w:rsid w:val="006E5DE4"/>
    <w:rsid w:val="006E60B6"/>
    <w:rsid w:val="006F0078"/>
    <w:rsid w:val="006F0B89"/>
    <w:rsid w:val="006F0F38"/>
    <w:rsid w:val="006F1BFF"/>
    <w:rsid w:val="006F4578"/>
    <w:rsid w:val="006F7571"/>
    <w:rsid w:val="00700B95"/>
    <w:rsid w:val="00703553"/>
    <w:rsid w:val="00703AE1"/>
    <w:rsid w:val="007056B5"/>
    <w:rsid w:val="00705F04"/>
    <w:rsid w:val="007071BD"/>
    <w:rsid w:val="0071506E"/>
    <w:rsid w:val="00715909"/>
    <w:rsid w:val="00720812"/>
    <w:rsid w:val="00720BDB"/>
    <w:rsid w:val="00720D8F"/>
    <w:rsid w:val="007262CD"/>
    <w:rsid w:val="00726C7D"/>
    <w:rsid w:val="007270CA"/>
    <w:rsid w:val="007272F0"/>
    <w:rsid w:val="00730C29"/>
    <w:rsid w:val="007328DB"/>
    <w:rsid w:val="00733A95"/>
    <w:rsid w:val="00735D60"/>
    <w:rsid w:val="00736689"/>
    <w:rsid w:val="0073777E"/>
    <w:rsid w:val="007404D4"/>
    <w:rsid w:val="00741C82"/>
    <w:rsid w:val="00743999"/>
    <w:rsid w:val="00745476"/>
    <w:rsid w:val="00751C77"/>
    <w:rsid w:val="00752FF2"/>
    <w:rsid w:val="007533C8"/>
    <w:rsid w:val="00755A87"/>
    <w:rsid w:val="00756E82"/>
    <w:rsid w:val="0075706A"/>
    <w:rsid w:val="00757C8B"/>
    <w:rsid w:val="00761DFF"/>
    <w:rsid w:val="00762848"/>
    <w:rsid w:val="00762FA2"/>
    <w:rsid w:val="00764A31"/>
    <w:rsid w:val="00764B73"/>
    <w:rsid w:val="0076656C"/>
    <w:rsid w:val="00767A0B"/>
    <w:rsid w:val="00771726"/>
    <w:rsid w:val="00774086"/>
    <w:rsid w:val="0077502C"/>
    <w:rsid w:val="0077540C"/>
    <w:rsid w:val="00777E59"/>
    <w:rsid w:val="0078334C"/>
    <w:rsid w:val="00786299"/>
    <w:rsid w:val="00793588"/>
    <w:rsid w:val="00795483"/>
    <w:rsid w:val="007963AF"/>
    <w:rsid w:val="007A566F"/>
    <w:rsid w:val="007A7938"/>
    <w:rsid w:val="007B1578"/>
    <w:rsid w:val="007B1F95"/>
    <w:rsid w:val="007B4458"/>
    <w:rsid w:val="007C068F"/>
    <w:rsid w:val="007C0A37"/>
    <w:rsid w:val="007C1FB8"/>
    <w:rsid w:val="007C5CD7"/>
    <w:rsid w:val="007C7495"/>
    <w:rsid w:val="007C76DB"/>
    <w:rsid w:val="007C7EAC"/>
    <w:rsid w:val="007D00B6"/>
    <w:rsid w:val="007D101D"/>
    <w:rsid w:val="007D4866"/>
    <w:rsid w:val="007D7B2D"/>
    <w:rsid w:val="007E0A3A"/>
    <w:rsid w:val="007E3686"/>
    <w:rsid w:val="007E3A4B"/>
    <w:rsid w:val="007E429A"/>
    <w:rsid w:val="007E6ABB"/>
    <w:rsid w:val="007E6DA4"/>
    <w:rsid w:val="007F0658"/>
    <w:rsid w:val="00801133"/>
    <w:rsid w:val="00801629"/>
    <w:rsid w:val="00805B73"/>
    <w:rsid w:val="008066AA"/>
    <w:rsid w:val="0081086F"/>
    <w:rsid w:val="00810EB2"/>
    <w:rsid w:val="008124DF"/>
    <w:rsid w:val="00812D17"/>
    <w:rsid w:val="00820310"/>
    <w:rsid w:val="00820B4A"/>
    <w:rsid w:val="00823161"/>
    <w:rsid w:val="00823492"/>
    <w:rsid w:val="00830547"/>
    <w:rsid w:val="00831392"/>
    <w:rsid w:val="00832607"/>
    <w:rsid w:val="0083540B"/>
    <w:rsid w:val="00836F7E"/>
    <w:rsid w:val="00847924"/>
    <w:rsid w:val="00852EE7"/>
    <w:rsid w:val="00855826"/>
    <w:rsid w:val="008559ED"/>
    <w:rsid w:val="00860F87"/>
    <w:rsid w:val="0086181E"/>
    <w:rsid w:val="00864F1C"/>
    <w:rsid w:val="00864F6B"/>
    <w:rsid w:val="00870C1F"/>
    <w:rsid w:val="008761E1"/>
    <w:rsid w:val="0087724A"/>
    <w:rsid w:val="0088050B"/>
    <w:rsid w:val="0088271A"/>
    <w:rsid w:val="0088420F"/>
    <w:rsid w:val="008869DB"/>
    <w:rsid w:val="00886D07"/>
    <w:rsid w:val="00890DB7"/>
    <w:rsid w:val="0089166E"/>
    <w:rsid w:val="00892316"/>
    <w:rsid w:val="00892A87"/>
    <w:rsid w:val="00894875"/>
    <w:rsid w:val="008965E1"/>
    <w:rsid w:val="008972F2"/>
    <w:rsid w:val="008A3272"/>
    <w:rsid w:val="008A43FE"/>
    <w:rsid w:val="008A4876"/>
    <w:rsid w:val="008A5598"/>
    <w:rsid w:val="008A5BBC"/>
    <w:rsid w:val="008A6E01"/>
    <w:rsid w:val="008B176D"/>
    <w:rsid w:val="008B2BC2"/>
    <w:rsid w:val="008B3B26"/>
    <w:rsid w:val="008B4EEA"/>
    <w:rsid w:val="008B8657"/>
    <w:rsid w:val="008C515E"/>
    <w:rsid w:val="008D3D13"/>
    <w:rsid w:val="008D4F15"/>
    <w:rsid w:val="008E0E6B"/>
    <w:rsid w:val="008E1222"/>
    <w:rsid w:val="008E3C5F"/>
    <w:rsid w:val="008E628A"/>
    <w:rsid w:val="008E7F7A"/>
    <w:rsid w:val="008F07BC"/>
    <w:rsid w:val="008F316C"/>
    <w:rsid w:val="008F31AC"/>
    <w:rsid w:val="008F36F4"/>
    <w:rsid w:val="008F460A"/>
    <w:rsid w:val="008F6939"/>
    <w:rsid w:val="008F6FBB"/>
    <w:rsid w:val="0090150D"/>
    <w:rsid w:val="00901B98"/>
    <w:rsid w:val="00905059"/>
    <w:rsid w:val="0090709C"/>
    <w:rsid w:val="00910C1C"/>
    <w:rsid w:val="00911429"/>
    <w:rsid w:val="00911BA0"/>
    <w:rsid w:val="00911C19"/>
    <w:rsid w:val="009140BB"/>
    <w:rsid w:val="00915CCB"/>
    <w:rsid w:val="0091697D"/>
    <w:rsid w:val="00916EB3"/>
    <w:rsid w:val="00921BBE"/>
    <w:rsid w:val="009224F9"/>
    <w:rsid w:val="00922E72"/>
    <w:rsid w:val="00925CB8"/>
    <w:rsid w:val="00927A61"/>
    <w:rsid w:val="00930542"/>
    <w:rsid w:val="0093068F"/>
    <w:rsid w:val="00931DA9"/>
    <w:rsid w:val="00932B1E"/>
    <w:rsid w:val="00941616"/>
    <w:rsid w:val="00942743"/>
    <w:rsid w:val="00943338"/>
    <w:rsid w:val="0094342D"/>
    <w:rsid w:val="00945168"/>
    <w:rsid w:val="009456A1"/>
    <w:rsid w:val="009501C2"/>
    <w:rsid w:val="009513D8"/>
    <w:rsid w:val="00957588"/>
    <w:rsid w:val="00957D38"/>
    <w:rsid w:val="00962885"/>
    <w:rsid w:val="00962D89"/>
    <w:rsid w:val="00964F12"/>
    <w:rsid w:val="00965E71"/>
    <w:rsid w:val="009672F8"/>
    <w:rsid w:val="00972415"/>
    <w:rsid w:val="00974138"/>
    <w:rsid w:val="00977340"/>
    <w:rsid w:val="0097CE16"/>
    <w:rsid w:val="00981679"/>
    <w:rsid w:val="0098254A"/>
    <w:rsid w:val="00986948"/>
    <w:rsid w:val="00986B93"/>
    <w:rsid w:val="009901A4"/>
    <w:rsid w:val="009901AB"/>
    <w:rsid w:val="009932D0"/>
    <w:rsid w:val="00994E06"/>
    <w:rsid w:val="009957E2"/>
    <w:rsid w:val="009975BB"/>
    <w:rsid w:val="00997E71"/>
    <w:rsid w:val="009A071A"/>
    <w:rsid w:val="009A5AED"/>
    <w:rsid w:val="009A6B6B"/>
    <w:rsid w:val="009B296B"/>
    <w:rsid w:val="009B2B14"/>
    <w:rsid w:val="009B2C38"/>
    <w:rsid w:val="009B2D49"/>
    <w:rsid w:val="009B4E36"/>
    <w:rsid w:val="009B71BC"/>
    <w:rsid w:val="009C7414"/>
    <w:rsid w:val="009C74E1"/>
    <w:rsid w:val="009D045D"/>
    <w:rsid w:val="009D33D2"/>
    <w:rsid w:val="009D39EC"/>
    <w:rsid w:val="009D50C8"/>
    <w:rsid w:val="009D7F88"/>
    <w:rsid w:val="009E1576"/>
    <w:rsid w:val="009E26A0"/>
    <w:rsid w:val="009E394D"/>
    <w:rsid w:val="009E530D"/>
    <w:rsid w:val="009E7E37"/>
    <w:rsid w:val="009F240A"/>
    <w:rsid w:val="009F3975"/>
    <w:rsid w:val="009F619D"/>
    <w:rsid w:val="009F7AB3"/>
    <w:rsid w:val="00A04AC8"/>
    <w:rsid w:val="00A07E5D"/>
    <w:rsid w:val="00A100D8"/>
    <w:rsid w:val="00A10B2E"/>
    <w:rsid w:val="00A12041"/>
    <w:rsid w:val="00A15033"/>
    <w:rsid w:val="00A275D6"/>
    <w:rsid w:val="00A308CB"/>
    <w:rsid w:val="00A31F31"/>
    <w:rsid w:val="00A34769"/>
    <w:rsid w:val="00A42279"/>
    <w:rsid w:val="00A4348E"/>
    <w:rsid w:val="00A47DC6"/>
    <w:rsid w:val="00A504A9"/>
    <w:rsid w:val="00A505D6"/>
    <w:rsid w:val="00A52D4C"/>
    <w:rsid w:val="00A54D72"/>
    <w:rsid w:val="00A5586F"/>
    <w:rsid w:val="00A62E2C"/>
    <w:rsid w:val="00A636F5"/>
    <w:rsid w:val="00A638A1"/>
    <w:rsid w:val="00A64A52"/>
    <w:rsid w:val="00A70AE9"/>
    <w:rsid w:val="00A717C7"/>
    <w:rsid w:val="00A74DE8"/>
    <w:rsid w:val="00A85A68"/>
    <w:rsid w:val="00A86998"/>
    <w:rsid w:val="00A87731"/>
    <w:rsid w:val="00A915B2"/>
    <w:rsid w:val="00A941A0"/>
    <w:rsid w:val="00A97FD5"/>
    <w:rsid w:val="00AA04A2"/>
    <w:rsid w:val="00AA1499"/>
    <w:rsid w:val="00AA445E"/>
    <w:rsid w:val="00AA64AB"/>
    <w:rsid w:val="00AA7A22"/>
    <w:rsid w:val="00AA7B61"/>
    <w:rsid w:val="00AB0E06"/>
    <w:rsid w:val="00AB1329"/>
    <w:rsid w:val="00AB1E77"/>
    <w:rsid w:val="00AB3E2A"/>
    <w:rsid w:val="00AB5479"/>
    <w:rsid w:val="00AB5658"/>
    <w:rsid w:val="00AB6058"/>
    <w:rsid w:val="00AB6A13"/>
    <w:rsid w:val="00AC0F9C"/>
    <w:rsid w:val="00AC1D2E"/>
    <w:rsid w:val="00AC29ED"/>
    <w:rsid w:val="00AC2E6D"/>
    <w:rsid w:val="00AC344C"/>
    <w:rsid w:val="00AC5A81"/>
    <w:rsid w:val="00AD3C0F"/>
    <w:rsid w:val="00AD6E66"/>
    <w:rsid w:val="00AD77D2"/>
    <w:rsid w:val="00AE0088"/>
    <w:rsid w:val="00AE1212"/>
    <w:rsid w:val="00AE24D5"/>
    <w:rsid w:val="00AE3F2B"/>
    <w:rsid w:val="00AE46D7"/>
    <w:rsid w:val="00AE6165"/>
    <w:rsid w:val="00AE65FE"/>
    <w:rsid w:val="00AE6820"/>
    <w:rsid w:val="00AE724B"/>
    <w:rsid w:val="00AF0581"/>
    <w:rsid w:val="00AF308B"/>
    <w:rsid w:val="00AF52D3"/>
    <w:rsid w:val="00AF5746"/>
    <w:rsid w:val="00AF758A"/>
    <w:rsid w:val="00B013FF"/>
    <w:rsid w:val="00B023EB"/>
    <w:rsid w:val="00B02D61"/>
    <w:rsid w:val="00B02E8A"/>
    <w:rsid w:val="00B03421"/>
    <w:rsid w:val="00B074B8"/>
    <w:rsid w:val="00B10FF2"/>
    <w:rsid w:val="00B12391"/>
    <w:rsid w:val="00B127A8"/>
    <w:rsid w:val="00B12B40"/>
    <w:rsid w:val="00B14631"/>
    <w:rsid w:val="00B20378"/>
    <w:rsid w:val="00B20600"/>
    <w:rsid w:val="00B213EA"/>
    <w:rsid w:val="00B21425"/>
    <w:rsid w:val="00B21553"/>
    <w:rsid w:val="00B219A1"/>
    <w:rsid w:val="00B24B1C"/>
    <w:rsid w:val="00B2768B"/>
    <w:rsid w:val="00B3241A"/>
    <w:rsid w:val="00B3245B"/>
    <w:rsid w:val="00B32B94"/>
    <w:rsid w:val="00B34C4B"/>
    <w:rsid w:val="00B36F5A"/>
    <w:rsid w:val="00B427E9"/>
    <w:rsid w:val="00B44F72"/>
    <w:rsid w:val="00B46495"/>
    <w:rsid w:val="00B47580"/>
    <w:rsid w:val="00B502D9"/>
    <w:rsid w:val="00B50E27"/>
    <w:rsid w:val="00B52C6C"/>
    <w:rsid w:val="00B54874"/>
    <w:rsid w:val="00B54AEE"/>
    <w:rsid w:val="00B60F14"/>
    <w:rsid w:val="00B611F2"/>
    <w:rsid w:val="00B6245C"/>
    <w:rsid w:val="00B628E5"/>
    <w:rsid w:val="00B672C5"/>
    <w:rsid w:val="00B677D5"/>
    <w:rsid w:val="00B70073"/>
    <w:rsid w:val="00B70586"/>
    <w:rsid w:val="00B713D5"/>
    <w:rsid w:val="00B72288"/>
    <w:rsid w:val="00B7574B"/>
    <w:rsid w:val="00B75901"/>
    <w:rsid w:val="00B80F9F"/>
    <w:rsid w:val="00B82CF4"/>
    <w:rsid w:val="00B8351D"/>
    <w:rsid w:val="00B84ED2"/>
    <w:rsid w:val="00B87615"/>
    <w:rsid w:val="00B944F3"/>
    <w:rsid w:val="00B94CA2"/>
    <w:rsid w:val="00B9764A"/>
    <w:rsid w:val="00BA6ABA"/>
    <w:rsid w:val="00BB5E11"/>
    <w:rsid w:val="00BC0427"/>
    <w:rsid w:val="00BC339E"/>
    <w:rsid w:val="00BC42E9"/>
    <w:rsid w:val="00BC725D"/>
    <w:rsid w:val="00BD2305"/>
    <w:rsid w:val="00BD3AC3"/>
    <w:rsid w:val="00BD43B9"/>
    <w:rsid w:val="00BD7A7D"/>
    <w:rsid w:val="00BE19C8"/>
    <w:rsid w:val="00BE2E9E"/>
    <w:rsid w:val="00BE4D76"/>
    <w:rsid w:val="00BE5B94"/>
    <w:rsid w:val="00BF0E5E"/>
    <w:rsid w:val="00BF1F3B"/>
    <w:rsid w:val="00C00C6D"/>
    <w:rsid w:val="00C0243F"/>
    <w:rsid w:val="00C07018"/>
    <w:rsid w:val="00C10276"/>
    <w:rsid w:val="00C11878"/>
    <w:rsid w:val="00C12D85"/>
    <w:rsid w:val="00C13281"/>
    <w:rsid w:val="00C134AD"/>
    <w:rsid w:val="00C15B62"/>
    <w:rsid w:val="00C16481"/>
    <w:rsid w:val="00C16AC7"/>
    <w:rsid w:val="00C16B76"/>
    <w:rsid w:val="00C21156"/>
    <w:rsid w:val="00C23C8D"/>
    <w:rsid w:val="00C25030"/>
    <w:rsid w:val="00C25D6C"/>
    <w:rsid w:val="00C326AD"/>
    <w:rsid w:val="00C33270"/>
    <w:rsid w:val="00C334C5"/>
    <w:rsid w:val="00C34DF3"/>
    <w:rsid w:val="00C35D06"/>
    <w:rsid w:val="00C365E6"/>
    <w:rsid w:val="00C37025"/>
    <w:rsid w:val="00C42B8E"/>
    <w:rsid w:val="00C44AF5"/>
    <w:rsid w:val="00C45043"/>
    <w:rsid w:val="00C4552B"/>
    <w:rsid w:val="00C468C0"/>
    <w:rsid w:val="00C46D12"/>
    <w:rsid w:val="00C4764C"/>
    <w:rsid w:val="00C47D3C"/>
    <w:rsid w:val="00C50BBF"/>
    <w:rsid w:val="00C56AE5"/>
    <w:rsid w:val="00C601CC"/>
    <w:rsid w:val="00C8080A"/>
    <w:rsid w:val="00C82B20"/>
    <w:rsid w:val="00C82D9A"/>
    <w:rsid w:val="00C83033"/>
    <w:rsid w:val="00C83CED"/>
    <w:rsid w:val="00C83F36"/>
    <w:rsid w:val="00C8674A"/>
    <w:rsid w:val="00C86AF9"/>
    <w:rsid w:val="00C90749"/>
    <w:rsid w:val="00C90F66"/>
    <w:rsid w:val="00C9207E"/>
    <w:rsid w:val="00C92DF0"/>
    <w:rsid w:val="00C94F79"/>
    <w:rsid w:val="00CA1AD4"/>
    <w:rsid w:val="00CA2792"/>
    <w:rsid w:val="00CA28FE"/>
    <w:rsid w:val="00CA2F34"/>
    <w:rsid w:val="00CA3324"/>
    <w:rsid w:val="00CA42B1"/>
    <w:rsid w:val="00CA46EA"/>
    <w:rsid w:val="00CA49E3"/>
    <w:rsid w:val="00CA54F6"/>
    <w:rsid w:val="00CB518B"/>
    <w:rsid w:val="00CB55A2"/>
    <w:rsid w:val="00CB63B0"/>
    <w:rsid w:val="00CB7203"/>
    <w:rsid w:val="00CC173E"/>
    <w:rsid w:val="00CC3AF5"/>
    <w:rsid w:val="00CC5A9B"/>
    <w:rsid w:val="00CD1816"/>
    <w:rsid w:val="00CD1D3B"/>
    <w:rsid w:val="00CD463D"/>
    <w:rsid w:val="00CE0A55"/>
    <w:rsid w:val="00CE1872"/>
    <w:rsid w:val="00CE1A43"/>
    <w:rsid w:val="00CE1CC5"/>
    <w:rsid w:val="00CE24B6"/>
    <w:rsid w:val="00CE2EE8"/>
    <w:rsid w:val="00CE34CD"/>
    <w:rsid w:val="00CF0515"/>
    <w:rsid w:val="00CF260D"/>
    <w:rsid w:val="00CF2753"/>
    <w:rsid w:val="00CF34F0"/>
    <w:rsid w:val="00CF3950"/>
    <w:rsid w:val="00D00175"/>
    <w:rsid w:val="00D044E8"/>
    <w:rsid w:val="00D04F6B"/>
    <w:rsid w:val="00D11152"/>
    <w:rsid w:val="00D11214"/>
    <w:rsid w:val="00D156EB"/>
    <w:rsid w:val="00D15759"/>
    <w:rsid w:val="00D2129B"/>
    <w:rsid w:val="00D2195C"/>
    <w:rsid w:val="00D26147"/>
    <w:rsid w:val="00D310D9"/>
    <w:rsid w:val="00D33735"/>
    <w:rsid w:val="00D34DF3"/>
    <w:rsid w:val="00D44086"/>
    <w:rsid w:val="00D47932"/>
    <w:rsid w:val="00D52726"/>
    <w:rsid w:val="00D5410B"/>
    <w:rsid w:val="00D6101C"/>
    <w:rsid w:val="00D62A98"/>
    <w:rsid w:val="00D63680"/>
    <w:rsid w:val="00D63DC3"/>
    <w:rsid w:val="00D6652A"/>
    <w:rsid w:val="00D67082"/>
    <w:rsid w:val="00D70658"/>
    <w:rsid w:val="00D71C63"/>
    <w:rsid w:val="00D72F30"/>
    <w:rsid w:val="00D75846"/>
    <w:rsid w:val="00D83908"/>
    <w:rsid w:val="00D841EF"/>
    <w:rsid w:val="00D850D1"/>
    <w:rsid w:val="00D856D3"/>
    <w:rsid w:val="00D9056D"/>
    <w:rsid w:val="00D90CD8"/>
    <w:rsid w:val="00D96C4B"/>
    <w:rsid w:val="00DA011F"/>
    <w:rsid w:val="00DA01CD"/>
    <w:rsid w:val="00DA02DC"/>
    <w:rsid w:val="00DA0AC3"/>
    <w:rsid w:val="00DA0BEA"/>
    <w:rsid w:val="00DA1364"/>
    <w:rsid w:val="00DA2918"/>
    <w:rsid w:val="00DA2D41"/>
    <w:rsid w:val="00DA5554"/>
    <w:rsid w:val="00DB0CCA"/>
    <w:rsid w:val="00DB0E1B"/>
    <w:rsid w:val="00DB25B1"/>
    <w:rsid w:val="00DB3B7A"/>
    <w:rsid w:val="00DB4BAF"/>
    <w:rsid w:val="00DC0242"/>
    <w:rsid w:val="00DC0A15"/>
    <w:rsid w:val="00DC3847"/>
    <w:rsid w:val="00DC4370"/>
    <w:rsid w:val="00DC62AF"/>
    <w:rsid w:val="00DC6D33"/>
    <w:rsid w:val="00DD2268"/>
    <w:rsid w:val="00DD2F7E"/>
    <w:rsid w:val="00DD4D2F"/>
    <w:rsid w:val="00DE3714"/>
    <w:rsid w:val="00DE45E2"/>
    <w:rsid w:val="00DE49E0"/>
    <w:rsid w:val="00DE6970"/>
    <w:rsid w:val="00DF0740"/>
    <w:rsid w:val="00DF1C25"/>
    <w:rsid w:val="00DF3B67"/>
    <w:rsid w:val="00DF784C"/>
    <w:rsid w:val="00E016C6"/>
    <w:rsid w:val="00E042DA"/>
    <w:rsid w:val="00E04C00"/>
    <w:rsid w:val="00E05301"/>
    <w:rsid w:val="00E06F69"/>
    <w:rsid w:val="00E14A6C"/>
    <w:rsid w:val="00E222DC"/>
    <w:rsid w:val="00E23FC8"/>
    <w:rsid w:val="00E23FE8"/>
    <w:rsid w:val="00E262E4"/>
    <w:rsid w:val="00E3107B"/>
    <w:rsid w:val="00E33583"/>
    <w:rsid w:val="00E40453"/>
    <w:rsid w:val="00E41FD5"/>
    <w:rsid w:val="00E42649"/>
    <w:rsid w:val="00E4787E"/>
    <w:rsid w:val="00E47EEF"/>
    <w:rsid w:val="00E513CC"/>
    <w:rsid w:val="00E54A42"/>
    <w:rsid w:val="00E54E94"/>
    <w:rsid w:val="00E55C60"/>
    <w:rsid w:val="00E562A8"/>
    <w:rsid w:val="00E5731F"/>
    <w:rsid w:val="00E57389"/>
    <w:rsid w:val="00E6282A"/>
    <w:rsid w:val="00E633B8"/>
    <w:rsid w:val="00E657DE"/>
    <w:rsid w:val="00E6631C"/>
    <w:rsid w:val="00E7273F"/>
    <w:rsid w:val="00E74F81"/>
    <w:rsid w:val="00E81BB4"/>
    <w:rsid w:val="00E84DD1"/>
    <w:rsid w:val="00E868E9"/>
    <w:rsid w:val="00E8724C"/>
    <w:rsid w:val="00E87692"/>
    <w:rsid w:val="00E87F8B"/>
    <w:rsid w:val="00E90D73"/>
    <w:rsid w:val="00E912B6"/>
    <w:rsid w:val="00E91378"/>
    <w:rsid w:val="00E93156"/>
    <w:rsid w:val="00E93310"/>
    <w:rsid w:val="00E93EAC"/>
    <w:rsid w:val="00E94E68"/>
    <w:rsid w:val="00E976BC"/>
    <w:rsid w:val="00EA1500"/>
    <w:rsid w:val="00EA2248"/>
    <w:rsid w:val="00EA4273"/>
    <w:rsid w:val="00EA5D11"/>
    <w:rsid w:val="00EA7050"/>
    <w:rsid w:val="00EA7129"/>
    <w:rsid w:val="00EA755D"/>
    <w:rsid w:val="00EB1450"/>
    <w:rsid w:val="00EB2081"/>
    <w:rsid w:val="00EB2426"/>
    <w:rsid w:val="00EB2FCA"/>
    <w:rsid w:val="00EB2FE6"/>
    <w:rsid w:val="00EB3EDB"/>
    <w:rsid w:val="00EC060B"/>
    <w:rsid w:val="00EC0B65"/>
    <w:rsid w:val="00EC3D99"/>
    <w:rsid w:val="00EC4F7E"/>
    <w:rsid w:val="00EC5BDD"/>
    <w:rsid w:val="00ED26B0"/>
    <w:rsid w:val="00ED5FC0"/>
    <w:rsid w:val="00ED6880"/>
    <w:rsid w:val="00EE0E55"/>
    <w:rsid w:val="00EE12A0"/>
    <w:rsid w:val="00EE1F27"/>
    <w:rsid w:val="00EE2BD9"/>
    <w:rsid w:val="00EE2E66"/>
    <w:rsid w:val="00EE3CE0"/>
    <w:rsid w:val="00EE4AF1"/>
    <w:rsid w:val="00EE5F7F"/>
    <w:rsid w:val="00EE607B"/>
    <w:rsid w:val="00EE79B7"/>
    <w:rsid w:val="00EF0469"/>
    <w:rsid w:val="00F01208"/>
    <w:rsid w:val="00F06C27"/>
    <w:rsid w:val="00F15D58"/>
    <w:rsid w:val="00F205B5"/>
    <w:rsid w:val="00F2165C"/>
    <w:rsid w:val="00F23845"/>
    <w:rsid w:val="00F24447"/>
    <w:rsid w:val="00F252C3"/>
    <w:rsid w:val="00F2552E"/>
    <w:rsid w:val="00F314B5"/>
    <w:rsid w:val="00F33410"/>
    <w:rsid w:val="00F36541"/>
    <w:rsid w:val="00F439CD"/>
    <w:rsid w:val="00F470FA"/>
    <w:rsid w:val="00F47351"/>
    <w:rsid w:val="00F566E2"/>
    <w:rsid w:val="00F57BF4"/>
    <w:rsid w:val="00F57E96"/>
    <w:rsid w:val="00F604D2"/>
    <w:rsid w:val="00F616DC"/>
    <w:rsid w:val="00F61AF0"/>
    <w:rsid w:val="00F622FD"/>
    <w:rsid w:val="00F62D80"/>
    <w:rsid w:val="00F6415D"/>
    <w:rsid w:val="00F66EBE"/>
    <w:rsid w:val="00F72D02"/>
    <w:rsid w:val="00F77485"/>
    <w:rsid w:val="00F8076D"/>
    <w:rsid w:val="00F83B62"/>
    <w:rsid w:val="00F8636A"/>
    <w:rsid w:val="00F869D8"/>
    <w:rsid w:val="00F929E8"/>
    <w:rsid w:val="00F94DBD"/>
    <w:rsid w:val="00F95066"/>
    <w:rsid w:val="00FA0C5F"/>
    <w:rsid w:val="00FA2DAF"/>
    <w:rsid w:val="00FA4EF8"/>
    <w:rsid w:val="00FA5580"/>
    <w:rsid w:val="00FA5778"/>
    <w:rsid w:val="00FA660C"/>
    <w:rsid w:val="00FA6E54"/>
    <w:rsid w:val="00FB0598"/>
    <w:rsid w:val="00FB185B"/>
    <w:rsid w:val="00FB2144"/>
    <w:rsid w:val="00FB3ABB"/>
    <w:rsid w:val="00FB546A"/>
    <w:rsid w:val="00FB717A"/>
    <w:rsid w:val="00FC21BC"/>
    <w:rsid w:val="00FC3389"/>
    <w:rsid w:val="00FC4752"/>
    <w:rsid w:val="00FC67ED"/>
    <w:rsid w:val="00FD0F7B"/>
    <w:rsid w:val="00FD2574"/>
    <w:rsid w:val="00FD6A19"/>
    <w:rsid w:val="00FE0235"/>
    <w:rsid w:val="00FE2DE6"/>
    <w:rsid w:val="00FE4433"/>
    <w:rsid w:val="00FE5D02"/>
    <w:rsid w:val="00FE5F02"/>
    <w:rsid w:val="00FE6C63"/>
    <w:rsid w:val="00FF0EC2"/>
    <w:rsid w:val="00FF210D"/>
    <w:rsid w:val="00FF397D"/>
    <w:rsid w:val="00FF5D5E"/>
    <w:rsid w:val="00FF6454"/>
    <w:rsid w:val="00FF7230"/>
    <w:rsid w:val="0102D7DD"/>
    <w:rsid w:val="01487360"/>
    <w:rsid w:val="01B2B39D"/>
    <w:rsid w:val="022FAF49"/>
    <w:rsid w:val="0289503E"/>
    <w:rsid w:val="02B5F242"/>
    <w:rsid w:val="03173F2C"/>
    <w:rsid w:val="03C0C3D6"/>
    <w:rsid w:val="03F9589F"/>
    <w:rsid w:val="06EC4923"/>
    <w:rsid w:val="0765CD5A"/>
    <w:rsid w:val="07AE57C6"/>
    <w:rsid w:val="07DAF87B"/>
    <w:rsid w:val="08142AE7"/>
    <w:rsid w:val="08AE3366"/>
    <w:rsid w:val="095E7FA4"/>
    <w:rsid w:val="0B07784B"/>
    <w:rsid w:val="0BBD6932"/>
    <w:rsid w:val="0CA0D99F"/>
    <w:rsid w:val="0D8D5C26"/>
    <w:rsid w:val="0D9E2796"/>
    <w:rsid w:val="0F790385"/>
    <w:rsid w:val="0F793656"/>
    <w:rsid w:val="0FD33BF2"/>
    <w:rsid w:val="103CE917"/>
    <w:rsid w:val="104F002C"/>
    <w:rsid w:val="1128DA09"/>
    <w:rsid w:val="120A9C1E"/>
    <w:rsid w:val="12290DB0"/>
    <w:rsid w:val="149658E7"/>
    <w:rsid w:val="14A6AD15"/>
    <w:rsid w:val="14C03A19"/>
    <w:rsid w:val="15053101"/>
    <w:rsid w:val="1582E637"/>
    <w:rsid w:val="15A628CE"/>
    <w:rsid w:val="16B1AF60"/>
    <w:rsid w:val="16E3B616"/>
    <w:rsid w:val="177574E1"/>
    <w:rsid w:val="17D4EF2B"/>
    <w:rsid w:val="18434278"/>
    <w:rsid w:val="18C66CE0"/>
    <w:rsid w:val="19114542"/>
    <w:rsid w:val="191C31BD"/>
    <w:rsid w:val="1936CF0B"/>
    <w:rsid w:val="1B13269D"/>
    <w:rsid w:val="1BAD56D2"/>
    <w:rsid w:val="1BD67C64"/>
    <w:rsid w:val="1C09B18C"/>
    <w:rsid w:val="1C62223E"/>
    <w:rsid w:val="1CC21C9A"/>
    <w:rsid w:val="1E49BFF5"/>
    <w:rsid w:val="1F3BB94A"/>
    <w:rsid w:val="22C427B8"/>
    <w:rsid w:val="22D9A117"/>
    <w:rsid w:val="23B1ABAB"/>
    <w:rsid w:val="2425F629"/>
    <w:rsid w:val="25190A6D"/>
    <w:rsid w:val="258FAFEC"/>
    <w:rsid w:val="261FC5BC"/>
    <w:rsid w:val="26983268"/>
    <w:rsid w:val="26F74DD6"/>
    <w:rsid w:val="2711B1F5"/>
    <w:rsid w:val="27A24091"/>
    <w:rsid w:val="27BB25FC"/>
    <w:rsid w:val="2805C4C3"/>
    <w:rsid w:val="2880FDB4"/>
    <w:rsid w:val="2893F074"/>
    <w:rsid w:val="29E009A5"/>
    <w:rsid w:val="2A118F6E"/>
    <w:rsid w:val="2A76742E"/>
    <w:rsid w:val="2ABFF772"/>
    <w:rsid w:val="2B8FC942"/>
    <w:rsid w:val="2BA3458A"/>
    <w:rsid w:val="2D4DDC79"/>
    <w:rsid w:val="2EE4154E"/>
    <w:rsid w:val="2F2B47C6"/>
    <w:rsid w:val="2FD7B41F"/>
    <w:rsid w:val="30A58F00"/>
    <w:rsid w:val="30BFA31A"/>
    <w:rsid w:val="310EA56E"/>
    <w:rsid w:val="31A4C2B3"/>
    <w:rsid w:val="32A6443C"/>
    <w:rsid w:val="32D9F619"/>
    <w:rsid w:val="331D329D"/>
    <w:rsid w:val="352CF2AA"/>
    <w:rsid w:val="35EBC16A"/>
    <w:rsid w:val="36CA79FA"/>
    <w:rsid w:val="374B8A91"/>
    <w:rsid w:val="37BD5008"/>
    <w:rsid w:val="38D9222B"/>
    <w:rsid w:val="38EEF388"/>
    <w:rsid w:val="39F27FF8"/>
    <w:rsid w:val="39FFE17C"/>
    <w:rsid w:val="3A764397"/>
    <w:rsid w:val="3C2CB677"/>
    <w:rsid w:val="3C7C83A6"/>
    <w:rsid w:val="3CB31D90"/>
    <w:rsid w:val="3DD21317"/>
    <w:rsid w:val="3DE6AAED"/>
    <w:rsid w:val="3DFE0A4F"/>
    <w:rsid w:val="3E589ED4"/>
    <w:rsid w:val="3F98D3F9"/>
    <w:rsid w:val="40181E32"/>
    <w:rsid w:val="4019FD6E"/>
    <w:rsid w:val="40CEBD57"/>
    <w:rsid w:val="419B4023"/>
    <w:rsid w:val="41F74CDF"/>
    <w:rsid w:val="42BE671E"/>
    <w:rsid w:val="43147BFA"/>
    <w:rsid w:val="432C10EB"/>
    <w:rsid w:val="43D8BBB1"/>
    <w:rsid w:val="458329F8"/>
    <w:rsid w:val="45844128"/>
    <w:rsid w:val="45CD84C2"/>
    <w:rsid w:val="4672E4AF"/>
    <w:rsid w:val="47F27307"/>
    <w:rsid w:val="48B29B51"/>
    <w:rsid w:val="494C8CEC"/>
    <w:rsid w:val="4E78014C"/>
    <w:rsid w:val="4E89AC5D"/>
    <w:rsid w:val="4F6D157C"/>
    <w:rsid w:val="501DFCEA"/>
    <w:rsid w:val="50FB0A8F"/>
    <w:rsid w:val="51C2B6A1"/>
    <w:rsid w:val="52021629"/>
    <w:rsid w:val="52D4C339"/>
    <w:rsid w:val="53191414"/>
    <w:rsid w:val="5373268B"/>
    <w:rsid w:val="570268F0"/>
    <w:rsid w:val="575A175A"/>
    <w:rsid w:val="57FDF6E3"/>
    <w:rsid w:val="594F53BE"/>
    <w:rsid w:val="5A91771C"/>
    <w:rsid w:val="5AA5963D"/>
    <w:rsid w:val="5B662DA5"/>
    <w:rsid w:val="5B7238D0"/>
    <w:rsid w:val="5B90C41F"/>
    <w:rsid w:val="5BACF0B6"/>
    <w:rsid w:val="5D6E1C7A"/>
    <w:rsid w:val="5F080BD5"/>
    <w:rsid w:val="5F0E0E02"/>
    <w:rsid w:val="5FF74C57"/>
    <w:rsid w:val="6011432F"/>
    <w:rsid w:val="609D9FAD"/>
    <w:rsid w:val="609EE29B"/>
    <w:rsid w:val="611A8ED7"/>
    <w:rsid w:val="61CA0B10"/>
    <w:rsid w:val="62161BA5"/>
    <w:rsid w:val="625E9F05"/>
    <w:rsid w:val="634522F6"/>
    <w:rsid w:val="6404B90E"/>
    <w:rsid w:val="640A13E1"/>
    <w:rsid w:val="64606DE0"/>
    <w:rsid w:val="64A21011"/>
    <w:rsid w:val="64B7738C"/>
    <w:rsid w:val="64F83DFD"/>
    <w:rsid w:val="650367D1"/>
    <w:rsid w:val="65057773"/>
    <w:rsid w:val="6551C34C"/>
    <w:rsid w:val="662A754B"/>
    <w:rsid w:val="665338A0"/>
    <w:rsid w:val="665F21EF"/>
    <w:rsid w:val="66C82DB6"/>
    <w:rsid w:val="6723EDED"/>
    <w:rsid w:val="6773CDA0"/>
    <w:rsid w:val="681EAF6E"/>
    <w:rsid w:val="68B57518"/>
    <w:rsid w:val="69B3A019"/>
    <w:rsid w:val="6A0B5520"/>
    <w:rsid w:val="6ADFF8E2"/>
    <w:rsid w:val="6B6F05C3"/>
    <w:rsid w:val="6C01AAB0"/>
    <w:rsid w:val="6C9A828E"/>
    <w:rsid w:val="6CA635C9"/>
    <w:rsid w:val="6D047868"/>
    <w:rsid w:val="6D9F900E"/>
    <w:rsid w:val="6E4D8546"/>
    <w:rsid w:val="6EDC5B16"/>
    <w:rsid w:val="6FB94E8A"/>
    <w:rsid w:val="6FDCA212"/>
    <w:rsid w:val="7199A963"/>
    <w:rsid w:val="71E29FF4"/>
    <w:rsid w:val="72CFDF66"/>
    <w:rsid w:val="7372A257"/>
    <w:rsid w:val="73782A3D"/>
    <w:rsid w:val="7405441B"/>
    <w:rsid w:val="7423CCA9"/>
    <w:rsid w:val="743EB9DD"/>
    <w:rsid w:val="75161324"/>
    <w:rsid w:val="76507414"/>
    <w:rsid w:val="7683266B"/>
    <w:rsid w:val="7779C100"/>
    <w:rsid w:val="77E8D26C"/>
    <w:rsid w:val="7862178B"/>
    <w:rsid w:val="791EC939"/>
    <w:rsid w:val="795B2620"/>
    <w:rsid w:val="79B4D401"/>
    <w:rsid w:val="7B0B06A4"/>
    <w:rsid w:val="7BC06DC4"/>
    <w:rsid w:val="7C27B8B4"/>
    <w:rsid w:val="7CBDAF04"/>
    <w:rsid w:val="7CCD2217"/>
    <w:rsid w:val="7E0CDC38"/>
    <w:rsid w:val="7E9C64FC"/>
    <w:rsid w:val="7E9D6F3E"/>
    <w:rsid w:val="7ED946A9"/>
    <w:rsid w:val="7EF80E86"/>
    <w:rsid w:val="7F4D1DBF"/>
    <w:rsid w:val="7FFE3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FA863E2-6E1F-4263-8DFA-3D0AD4F0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34522F6"/>
    <w:rPr>
      <w:lang w:val="lt-LT"/>
    </w:rPr>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634522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634522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634522F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634522F6"/>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634522F6"/>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rsid w:val="634522F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634522F6"/>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634522F6"/>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uiPriority w:val="1"/>
    <w:rsid w:val="634522F6"/>
    <w:pPr>
      <w:keepNext/>
      <w:tabs>
        <w:tab w:val="left" w:pos="7372"/>
      </w:tabs>
      <w:jc w:val="center"/>
    </w:pPr>
    <w:rPr>
      <w:b/>
      <w:bCs/>
      <w:i/>
      <w:iCs/>
      <w:caps/>
      <w:sz w:val="28"/>
      <w:szCs w:val="28"/>
    </w:rPr>
  </w:style>
  <w:style w:type="paragraph" w:styleId="BlockText">
    <w:name w:val="Block Text"/>
    <w:basedOn w:val="Normal"/>
    <w:uiPriority w:val="1"/>
    <w:rsid w:val="634522F6"/>
    <w:pPr>
      <w:tabs>
        <w:tab w:val="left" w:pos="743"/>
      </w:tabs>
    </w:pPr>
    <w:rPr>
      <w:color w:val="000000" w:themeColor="text1"/>
    </w:rPr>
  </w:style>
  <w:style w:type="paragraph" w:customStyle="1" w:styleId="Normaltab1">
    <w:name w:val="Normal tab1"/>
    <w:basedOn w:val="Normal"/>
    <w:next w:val="Normal"/>
    <w:uiPriority w:val="1"/>
    <w:rsid w:val="634522F6"/>
    <w:pPr>
      <w:spacing w:before="120"/>
      <w:ind w:left="142" w:right="142"/>
      <w:jc w:val="center"/>
    </w:pPr>
    <w:rPr>
      <w:smallCaps/>
    </w:rPr>
  </w:style>
  <w:style w:type="paragraph" w:styleId="BodyTextIndent">
    <w:name w:val="Body Text Indent"/>
    <w:basedOn w:val="Normal"/>
    <w:link w:val="BodyTextIndentChar"/>
    <w:uiPriority w:val="1"/>
    <w:rsid w:val="634522F6"/>
    <w:pPr>
      <w:jc w:val="center"/>
    </w:pPr>
    <w:rPr>
      <w:b/>
      <w:bCs/>
      <w:i/>
      <w:iCs/>
      <w:sz w:val="28"/>
      <w:szCs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uiPriority w:val="1"/>
    <w:qFormat/>
    <w:rsid w:val="634522F6"/>
    <w:pPr>
      <w:spacing w:before="120"/>
      <w:contextualSpacing/>
      <w:jc w:val="center"/>
    </w:pPr>
    <w:rPr>
      <w:rFonts w:eastAsiaTheme="majorEastAsia"/>
      <w:b/>
      <w:bCs/>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basedOn w:val="Normal"/>
    <w:link w:val="ListParagraphChar"/>
    <w:uiPriority w:val="34"/>
    <w:qFormat/>
    <w:rsid w:val="634522F6"/>
    <w:pPr>
      <w:numPr>
        <w:ilvl w:val="1"/>
        <w:numId w:val="1"/>
      </w:numPr>
      <w:tabs>
        <w:tab w:val="left" w:pos="851"/>
        <w:tab w:val="left" w:pos="5779"/>
      </w:tabs>
      <w:contextualSpacing/>
    </w:pPr>
  </w:style>
  <w:style w:type="paragraph" w:customStyle="1" w:styleId="Normaln">
    <w:name w:val="Normal_n"/>
    <w:basedOn w:val="Normal"/>
    <w:uiPriority w:val="1"/>
    <w:rsid w:val="634522F6"/>
    <w:pPr>
      <w:jc w:val="center"/>
    </w:pPr>
  </w:style>
  <w:style w:type="paragraph" w:styleId="CommentText">
    <w:name w:val="annotation text"/>
    <w:basedOn w:val="Normal"/>
    <w:link w:val="CommentTextChar"/>
    <w:uiPriority w:val="1"/>
    <w:rsid w:val="634522F6"/>
    <w:rPr>
      <w:rFonts w:eastAsiaTheme="minorEastAsia"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uiPriority w:val="1"/>
    <w:qFormat/>
    <w:rsid w:val="634522F6"/>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uiPriority w:val="1"/>
    <w:qFormat/>
    <w:rsid w:val="634522F6"/>
    <w:pPr>
      <w:jc w:val="center"/>
    </w:pPr>
    <w:rPr>
      <w:rFonts w:ascii="Arial" w:hAnsi="Arial" w:cs="Arial"/>
      <w:b/>
      <w:bCs/>
      <w:sz w:val="24"/>
      <w:szCs w:val="24"/>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634522F6"/>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iPriority w:val="1"/>
    <w:unhideWhenUsed/>
    <w:rsid w:val="634522F6"/>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634522F6"/>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iPriority w:val="99"/>
    <w:unhideWhenUsed/>
    <w:rsid w:val="00AB0E06"/>
    <w:rPr>
      <w:color w:val="0000FF" w:themeColor="hyperlink"/>
      <w:u w:val="single"/>
    </w:rPr>
  </w:style>
  <w:style w:type="paragraph" w:styleId="TOC1">
    <w:name w:val="toc 1"/>
    <w:basedOn w:val="Normal"/>
    <w:next w:val="Normal"/>
    <w:uiPriority w:val="39"/>
    <w:unhideWhenUsed/>
    <w:qFormat/>
    <w:rsid w:val="634522F6"/>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uiPriority w:val="39"/>
    <w:unhideWhenUsed/>
    <w:rsid w:val="634522F6"/>
    <w:pPr>
      <w:spacing w:after="100"/>
      <w:ind w:left="220"/>
    </w:pPr>
  </w:style>
  <w:style w:type="paragraph" w:styleId="NoSpacing">
    <w:name w:val="No Spacing"/>
    <w:basedOn w:val="Normal"/>
    <w:uiPriority w:val="1"/>
    <w:qFormat/>
    <w:rsid w:val="634522F6"/>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634522F6"/>
    <w:rPr>
      <w:rFonts w:asciiTheme="majorHAnsi" w:eastAsiaTheme="majorEastAsia" w:hAnsiTheme="majorHAnsi" w:cstheme="majorBidi"/>
      <w:i/>
      <w:iCs/>
      <w:color w:val="4F81BD" w:themeColor="accent1"/>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634522F6"/>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634522F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basedOn w:val="DefaultParagraphFont"/>
    <w:link w:val="ListParagraph"/>
    <w:uiPriority w:val="34"/>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iPriority w:val="1"/>
    <w:unhideWhenUsed/>
    <w:rsid w:val="634522F6"/>
    <w:pPr>
      <w:spacing w:after="0"/>
    </w:pPr>
    <w:rPr>
      <w:rFonts w:ascii="Arial" w:hAnsi="Arial" w:cs="Arial"/>
      <w:sz w:val="20"/>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ideocardbenchmark.net/gpu_list.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4" ma:contentTypeDescription="Kurkite naują dokumentą." ma:contentTypeScope="" ma:versionID="e5a2f4ef505dc709e4fb30c09e879613">
  <xsd:schema xmlns:xsd="http://www.w3.org/2001/XMLSchema" xmlns:xs="http://www.w3.org/2001/XMLSchema" xmlns:p="http://schemas.microsoft.com/office/2006/metadata/properties" xmlns:ns2="65df8380-92a5-4fa0-9dc2-fed8042f2b27" targetNamespace="http://schemas.microsoft.com/office/2006/metadata/properties" ma:root="true" ma:fieldsID="3ef4d586b3269a5281ca28889d59d2a6"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FAF5D-BC5A-4387-A8F5-0D0F438B5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29883</Words>
  <Characters>17034</Characters>
  <Application>Microsoft Office Word</Application>
  <DocSecurity>0</DocSecurity>
  <Lines>141</Lines>
  <Paragraphs>93</Paragraphs>
  <ScaleCrop>false</ScaleCrop>
  <Company>AB "Klaipėdos nafta"</Company>
  <LinksUpToDate>false</LinksUpToDate>
  <CharactersWithSpaces>46824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Artiom Valujev</cp:lastModifiedBy>
  <cp:revision>195</cp:revision>
  <cp:lastPrinted>2019-02-15T18:23:00Z</cp:lastPrinted>
  <dcterms:created xsi:type="dcterms:W3CDTF">2024-12-30T13:04:00Z</dcterms:created>
  <dcterms:modified xsi:type="dcterms:W3CDTF">2025-03-25T10:20:00Z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y fmtid="{D5CDD505-2E9C-101B-9397-08002B2CF9AE}" pid="3" name="MediaServiceImageTags">
    <vt:lpwstr/>
  </property>
</Properties>
</file>